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636F" w14:textId="5A0C8869" w:rsidR="00305117" w:rsidRPr="00164E87" w:rsidRDefault="00263D57" w:rsidP="00164E8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2038FD33" wp14:editId="5A9D27CB">
            <wp:extent cx="963295" cy="966470"/>
            <wp:effectExtent l="0" t="0" r="0" b="508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295" cy="966470"/>
                    </a:xfrm>
                    <a:prstGeom prst="rect">
                      <a:avLst/>
                    </a:prstGeom>
                    <a:noFill/>
                    <a:ln>
                      <a:noFill/>
                    </a:ln>
                  </pic:spPr>
                </pic:pic>
              </a:graphicData>
            </a:graphic>
          </wp:inline>
        </w:drawing>
      </w:r>
    </w:p>
    <w:p w14:paraId="750F0A29" w14:textId="7F1C02C6" w:rsidR="00263D57" w:rsidRPr="00263D57" w:rsidRDefault="00263D57" w:rsidP="00466F6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5D05B064" w14:textId="77777777" w:rsidR="00263D57" w:rsidRPr="00263D57" w:rsidRDefault="00263D57" w:rsidP="00466F67">
      <w:pPr>
        <w:widowControl w:val="0"/>
        <w:spacing w:after="0" w:line="240" w:lineRule="auto"/>
        <w:contextualSpacing/>
        <w:jc w:val="center"/>
        <w:rPr>
          <w:rFonts w:eastAsia="Calibri" w:cstheme="minorHAnsi"/>
          <w:b/>
          <w:bCs/>
          <w:color w:val="922247"/>
        </w:rPr>
      </w:pPr>
      <w:r w:rsidRPr="00263D57">
        <w:rPr>
          <w:rFonts w:eastAsia="Calibri" w:cstheme="minorHAnsi"/>
          <w:b/>
          <w:bCs/>
          <w:color w:val="922247"/>
        </w:rPr>
        <w:t>SCHOOL OF SOCIAL WORK</w:t>
      </w:r>
    </w:p>
    <w:p w14:paraId="24621691" w14:textId="6E0C295D" w:rsidR="005123ED" w:rsidRDefault="00263D57" w:rsidP="00466F67">
      <w:pPr>
        <w:widowControl w:val="0"/>
        <w:spacing w:after="0" w:line="240" w:lineRule="auto"/>
        <w:contextualSpacing/>
        <w:jc w:val="center"/>
        <w:rPr>
          <w:rFonts w:eastAsia="Calibri" w:cstheme="minorHAnsi"/>
          <w:b/>
          <w:bCs/>
          <w:color w:val="922247"/>
        </w:rPr>
      </w:pPr>
      <w:r w:rsidRPr="00263D57">
        <w:rPr>
          <w:rFonts w:eastAsia="Calibri" w:cstheme="minorHAnsi"/>
          <w:b/>
          <w:bCs/>
          <w:color w:val="922247"/>
        </w:rPr>
        <w:t>COURSE SYLLABUS</w:t>
      </w:r>
    </w:p>
    <w:p w14:paraId="140914E8" w14:textId="48326E51" w:rsidR="005123ED" w:rsidRPr="00305117" w:rsidRDefault="005123ED" w:rsidP="00466F67">
      <w:pPr>
        <w:spacing w:after="0" w:line="240" w:lineRule="auto"/>
        <w:contextualSpacing/>
        <w:jc w:val="center"/>
        <w:rPr>
          <w:rFonts w:cstheme="minorHAnsi"/>
          <w:b/>
          <w:color w:val="922247"/>
          <w:sz w:val="28"/>
          <w:szCs w:val="28"/>
        </w:rPr>
      </w:pPr>
      <w:r w:rsidRPr="00305117">
        <w:rPr>
          <w:rFonts w:cstheme="minorHAnsi"/>
          <w:b/>
          <w:color w:val="922247"/>
          <w:sz w:val="28"/>
          <w:szCs w:val="28"/>
        </w:rPr>
        <w:t>SOWK 200</w:t>
      </w:r>
    </w:p>
    <w:p w14:paraId="3B73C499" w14:textId="2346FDED" w:rsidR="005123ED" w:rsidRPr="00D33EB0" w:rsidRDefault="005123ED" w:rsidP="00466F67">
      <w:pPr>
        <w:spacing w:after="0" w:line="240" w:lineRule="auto"/>
        <w:contextualSpacing/>
        <w:jc w:val="center"/>
        <w:rPr>
          <w:rFonts w:cstheme="minorHAnsi"/>
          <w:b/>
          <w:color w:val="922247"/>
          <w:sz w:val="28"/>
          <w:szCs w:val="28"/>
        </w:rPr>
      </w:pPr>
      <w:r w:rsidRPr="00D33EB0">
        <w:rPr>
          <w:rFonts w:cstheme="minorHAnsi"/>
          <w:b/>
          <w:color w:val="922247"/>
          <w:sz w:val="28"/>
          <w:szCs w:val="28"/>
        </w:rPr>
        <w:t>Introduction to Social Work</w:t>
      </w:r>
    </w:p>
    <w:p w14:paraId="758836AD" w14:textId="77777777" w:rsidR="00902DC3" w:rsidRPr="00D33EB0" w:rsidRDefault="00902DC3" w:rsidP="00466F67">
      <w:pPr>
        <w:spacing w:after="0" w:line="240" w:lineRule="auto"/>
        <w:contextualSpacing/>
        <w:jc w:val="center"/>
        <w:rPr>
          <w:rFonts w:cstheme="minorHAnsi"/>
          <w:b/>
          <w:color w:val="922247"/>
          <w:sz w:val="28"/>
          <w:szCs w:val="28"/>
        </w:rPr>
      </w:pPr>
    </w:p>
    <w:p w14:paraId="181A9A66" w14:textId="6505A1AF" w:rsidR="005123ED" w:rsidRPr="00D33EB0" w:rsidRDefault="00902DC3" w:rsidP="00466F67">
      <w:pPr>
        <w:widowControl w:val="0"/>
        <w:spacing w:after="0" w:line="240"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21955AE3"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79CC8DC1" w14:textId="77777777" w:rsidR="00263D57" w:rsidRPr="003038B8" w:rsidRDefault="00263D57" w:rsidP="00263D57">
      <w:pPr>
        <w:widowControl w:val="0"/>
        <w:spacing w:after="0" w:line="288" w:lineRule="auto"/>
        <w:rPr>
          <w:rFonts w:eastAsia="Times New Roman" w:cstheme="minorHAnsi"/>
          <w:b/>
          <w:color w:val="000000" w:themeColor="text1"/>
          <w:sz w:val="24"/>
          <w:szCs w:val="24"/>
        </w:rPr>
      </w:pPr>
      <w:r w:rsidRPr="003038B8">
        <w:rPr>
          <w:rFonts w:eastAsia="Times New Roman" w:cstheme="minorHAnsi"/>
          <w:b/>
          <w:color w:val="000000" w:themeColor="text1"/>
          <w:sz w:val="24"/>
          <w:szCs w:val="24"/>
        </w:rPr>
        <w:t xml:space="preserve">Instructor Name, Title, and Pronouns: </w:t>
      </w:r>
    </w:p>
    <w:p w14:paraId="37671668" w14:textId="77777777" w:rsidR="00263D57" w:rsidRPr="003038B8" w:rsidRDefault="00263D57" w:rsidP="00263D57">
      <w:pPr>
        <w:widowControl w:val="0"/>
        <w:spacing w:after="0" w:line="288" w:lineRule="auto"/>
        <w:rPr>
          <w:rFonts w:eastAsia="Times New Roman" w:cstheme="minorHAnsi"/>
          <w:color w:val="000000" w:themeColor="text1"/>
          <w:sz w:val="24"/>
          <w:szCs w:val="24"/>
        </w:rPr>
      </w:pPr>
      <w:r w:rsidRPr="003038B8">
        <w:rPr>
          <w:rFonts w:eastAsia="Times New Roman" w:cstheme="minorHAnsi"/>
          <w:b/>
          <w:color w:val="000000" w:themeColor="text1"/>
          <w:sz w:val="24"/>
          <w:szCs w:val="24"/>
        </w:rPr>
        <w:t>Email:</w:t>
      </w:r>
      <w:r w:rsidRPr="003038B8">
        <w:rPr>
          <w:rFonts w:eastAsia="Times New Roman" w:cstheme="minorHAnsi"/>
          <w:color w:val="000000" w:themeColor="text1"/>
          <w:sz w:val="24"/>
          <w:szCs w:val="24"/>
        </w:rPr>
        <w:t xml:space="preserve"> </w:t>
      </w:r>
    </w:p>
    <w:p w14:paraId="08D35FD6" w14:textId="77777777" w:rsidR="00263D57" w:rsidRPr="003038B8" w:rsidRDefault="00263D57" w:rsidP="00263D57">
      <w:pPr>
        <w:widowControl w:val="0"/>
        <w:spacing w:after="0" w:line="288" w:lineRule="auto"/>
        <w:rPr>
          <w:rFonts w:eastAsia="Times New Roman" w:cstheme="minorHAnsi"/>
          <w:b/>
          <w:color w:val="000000" w:themeColor="text1"/>
          <w:sz w:val="24"/>
          <w:szCs w:val="24"/>
        </w:rPr>
      </w:pPr>
      <w:r w:rsidRPr="003038B8">
        <w:rPr>
          <w:rFonts w:eastAsia="Times New Roman" w:cstheme="minorHAnsi"/>
          <w:b/>
          <w:color w:val="000000" w:themeColor="text1"/>
          <w:sz w:val="24"/>
          <w:szCs w:val="24"/>
        </w:rPr>
        <w:t xml:space="preserve">Telephone: </w:t>
      </w:r>
    </w:p>
    <w:p w14:paraId="3010563B" w14:textId="77777777" w:rsidR="00263D57" w:rsidRPr="003038B8" w:rsidRDefault="00263D57" w:rsidP="00263D57">
      <w:pPr>
        <w:widowControl w:val="0"/>
        <w:spacing w:after="0" w:line="288" w:lineRule="auto"/>
        <w:contextualSpacing/>
        <w:rPr>
          <w:rFonts w:eastAsia="Times New Roman" w:cstheme="minorHAnsi"/>
          <w:color w:val="000000" w:themeColor="text1"/>
          <w:sz w:val="24"/>
          <w:szCs w:val="24"/>
        </w:rPr>
      </w:pPr>
      <w:r w:rsidRPr="003038B8">
        <w:rPr>
          <w:rFonts w:eastAsia="Times New Roman" w:cstheme="minorHAnsi"/>
          <w:b/>
          <w:color w:val="000000" w:themeColor="text1"/>
          <w:sz w:val="24"/>
          <w:szCs w:val="24"/>
        </w:rPr>
        <w:t xml:space="preserve">Office Hours: </w:t>
      </w:r>
      <w:r w:rsidRPr="003038B8">
        <w:rPr>
          <w:rFonts w:eastAsia="Times New Roman" w:cstheme="minorHAnsi"/>
          <w:bCs/>
          <w:color w:val="000000" w:themeColor="text1"/>
          <w:sz w:val="24"/>
          <w:szCs w:val="24"/>
          <w:highlight w:val="yellow"/>
        </w:rPr>
        <w:t>[Add days, times, in-person/virtual]</w:t>
      </w:r>
    </w:p>
    <w:p w14:paraId="7DC8E5D4" w14:textId="77777777" w:rsidR="00263D57" w:rsidRPr="003038B8" w:rsidRDefault="00263D57" w:rsidP="00263D57">
      <w:pPr>
        <w:widowControl w:val="0"/>
        <w:spacing w:after="0" w:line="240" w:lineRule="auto"/>
        <w:contextualSpacing/>
        <w:rPr>
          <w:rFonts w:eastAsia="Times New Roman" w:cstheme="minorHAnsi"/>
          <w:color w:val="000000" w:themeColor="text1"/>
          <w:sz w:val="24"/>
          <w:szCs w:val="24"/>
        </w:rPr>
      </w:pPr>
      <w:r w:rsidRPr="003038B8">
        <w:rPr>
          <w:rFonts w:eastAsia="Times New Roman" w:cstheme="minorHAnsi"/>
          <w:color w:val="000000" w:themeColor="text1"/>
          <w:sz w:val="24"/>
          <w:szCs w:val="24"/>
        </w:rPr>
        <w:t>__________________________________________________________________________</w:t>
      </w:r>
    </w:p>
    <w:p w14:paraId="1F25F266" w14:textId="77777777" w:rsidR="00263D57" w:rsidRPr="003038B8" w:rsidRDefault="00263D57" w:rsidP="00263D57">
      <w:pPr>
        <w:widowControl w:val="0"/>
        <w:spacing w:after="0" w:line="288" w:lineRule="auto"/>
        <w:contextualSpacing/>
        <w:rPr>
          <w:rFonts w:eastAsia="Times New Roman" w:cstheme="minorHAnsi"/>
          <w:bCs/>
          <w:color w:val="000000" w:themeColor="text1"/>
          <w:sz w:val="24"/>
          <w:szCs w:val="24"/>
        </w:rPr>
      </w:pPr>
      <w:r w:rsidRPr="003038B8">
        <w:rPr>
          <w:rFonts w:eastAsia="Times New Roman" w:cstheme="minorHAnsi"/>
          <w:b/>
          <w:color w:val="000000" w:themeColor="text1"/>
          <w:sz w:val="24"/>
          <w:szCs w:val="24"/>
        </w:rPr>
        <w:t>Class Day and Time:</w:t>
      </w:r>
    </w:p>
    <w:p w14:paraId="0DD0FA9D" w14:textId="77777777" w:rsidR="00263D57" w:rsidRPr="003038B8" w:rsidRDefault="00263D57" w:rsidP="00263D57">
      <w:pPr>
        <w:widowControl w:val="0"/>
        <w:spacing w:after="0" w:line="288" w:lineRule="auto"/>
        <w:rPr>
          <w:rFonts w:eastAsia="Times New Roman" w:cstheme="minorHAnsi"/>
          <w:b/>
          <w:color w:val="000000" w:themeColor="text1"/>
          <w:sz w:val="24"/>
          <w:szCs w:val="24"/>
        </w:rPr>
      </w:pPr>
      <w:r w:rsidRPr="003038B8">
        <w:rPr>
          <w:rFonts w:eastAsia="Times New Roman" w:cstheme="minorHAnsi"/>
          <w:b/>
          <w:color w:val="000000" w:themeColor="text1"/>
          <w:sz w:val="24"/>
          <w:szCs w:val="24"/>
        </w:rPr>
        <w:t>Class Location:</w:t>
      </w:r>
      <w:r w:rsidRPr="003038B8">
        <w:rPr>
          <w:rFonts w:eastAsia="Times New Roman" w:cstheme="minorHAnsi"/>
          <w:bCs/>
          <w:color w:val="000000" w:themeColor="text1"/>
          <w:sz w:val="24"/>
          <w:szCs w:val="24"/>
        </w:rPr>
        <w:t xml:space="preserve"> </w:t>
      </w:r>
      <w:r w:rsidRPr="003038B8">
        <w:rPr>
          <w:rFonts w:eastAsia="Times New Roman" w:cstheme="minorHAnsi"/>
          <w:bCs/>
          <w:color w:val="000000" w:themeColor="text1"/>
          <w:sz w:val="24"/>
          <w:szCs w:val="24"/>
          <w:highlight w:val="yellow"/>
        </w:rPr>
        <w:t>[Add building and room number or note online via zoom]</w:t>
      </w:r>
    </w:p>
    <w:p w14:paraId="252B1E6C" w14:textId="77777777" w:rsidR="00263D57" w:rsidRPr="003038B8" w:rsidRDefault="00263D57" w:rsidP="00263D57">
      <w:pPr>
        <w:widowControl w:val="0"/>
        <w:spacing w:after="0" w:line="288" w:lineRule="auto"/>
        <w:contextualSpacing/>
        <w:rPr>
          <w:rFonts w:eastAsia="Times New Roman" w:cstheme="minorHAnsi"/>
          <w:b/>
          <w:color w:val="000000" w:themeColor="text1"/>
          <w:sz w:val="24"/>
          <w:szCs w:val="24"/>
        </w:rPr>
      </w:pPr>
      <w:r w:rsidRPr="003038B8">
        <w:rPr>
          <w:rFonts w:eastAsia="Times New Roman" w:cstheme="minorHAnsi"/>
          <w:b/>
          <w:color w:val="000000" w:themeColor="text1"/>
          <w:sz w:val="24"/>
          <w:szCs w:val="24"/>
        </w:rPr>
        <w:t xml:space="preserve">Credits/Length of Course: </w:t>
      </w:r>
    </w:p>
    <w:p w14:paraId="023AD05B" w14:textId="77777777" w:rsidR="00263D57" w:rsidRPr="003038B8" w:rsidRDefault="00263D57" w:rsidP="00263D57">
      <w:pPr>
        <w:widowControl w:val="0"/>
        <w:spacing w:after="0" w:line="288" w:lineRule="auto"/>
        <w:contextualSpacing/>
        <w:rPr>
          <w:rFonts w:eastAsia="Times New Roman" w:cstheme="minorHAnsi"/>
          <w:b/>
          <w:color w:val="000000" w:themeColor="text1"/>
          <w:sz w:val="24"/>
          <w:szCs w:val="24"/>
        </w:rPr>
      </w:pPr>
      <w:r w:rsidRPr="003038B8">
        <w:rPr>
          <w:rFonts w:eastAsia="Times New Roman" w:cstheme="minorHAnsi"/>
          <w:b/>
          <w:color w:val="000000" w:themeColor="text1"/>
          <w:sz w:val="24"/>
          <w:szCs w:val="24"/>
        </w:rPr>
        <w:t xml:space="preserve">Method of Delivery: </w:t>
      </w:r>
      <w:r w:rsidRPr="003038B8">
        <w:rPr>
          <w:rFonts w:eastAsia="Times New Roman" w:cstheme="minorHAnsi"/>
          <w:bCs/>
          <w:color w:val="000000" w:themeColor="text1"/>
          <w:sz w:val="24"/>
          <w:szCs w:val="24"/>
          <w:highlight w:val="yellow"/>
        </w:rPr>
        <w:t>[Note: In-person/hybrid/online]</w:t>
      </w:r>
    </w:p>
    <w:p w14:paraId="2557F29A" w14:textId="77777777" w:rsidR="00263D57" w:rsidRPr="003038B8" w:rsidRDefault="00263D57" w:rsidP="00263D57">
      <w:pPr>
        <w:widowControl w:val="0"/>
        <w:spacing w:after="0" w:line="288" w:lineRule="auto"/>
        <w:contextualSpacing/>
        <w:rPr>
          <w:rFonts w:eastAsia="Times New Roman" w:cstheme="minorHAnsi"/>
          <w:b/>
          <w:color w:val="000000" w:themeColor="text1"/>
          <w:sz w:val="24"/>
          <w:szCs w:val="24"/>
        </w:rPr>
      </w:pPr>
      <w:r w:rsidRPr="003038B8">
        <w:rPr>
          <w:rFonts w:eastAsia="Times New Roman" w:cstheme="minorHAnsi"/>
          <w:b/>
          <w:color w:val="000000" w:themeColor="text1"/>
          <w:sz w:val="24"/>
          <w:szCs w:val="24"/>
        </w:rPr>
        <w:t>Prerequisites:</w:t>
      </w:r>
    </w:p>
    <w:p w14:paraId="3A02B29F"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148B62D8" w14:textId="77777777" w:rsidR="00263D57" w:rsidRPr="00263D57" w:rsidRDefault="00263D57" w:rsidP="004C79B6">
      <w:pPr>
        <w:widowControl w:val="0"/>
        <w:spacing w:before="120" w:after="120" w:line="240" w:lineRule="auto"/>
        <w:jc w:val="center"/>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SCHOOL OF SOCIAL WORK MISSION &amp; IDENTITY STATEMENT</w:t>
      </w:r>
    </w:p>
    <w:p w14:paraId="425BAD38" w14:textId="2B7B88B3" w:rsidR="00263D57" w:rsidRPr="00263D57" w:rsidRDefault="00263D57" w:rsidP="004C79B6">
      <w:pPr>
        <w:widowControl w:val="0"/>
        <w:spacing w:after="0" w:line="240" w:lineRule="auto"/>
        <w:ind w:left="144"/>
        <w:jc w:val="center"/>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w:t>
      </w:r>
      <w:r w:rsidR="00CF7390">
        <w:rPr>
          <w:rFonts w:ascii="Calibri Light" w:eastAsia="Times New Roman" w:hAnsi="Calibri Light" w:cs="Calibri Light"/>
        </w:rPr>
        <w:t>on</w:t>
      </w:r>
      <w:r w:rsidRPr="00263D57">
        <w:rPr>
          <w:rFonts w:ascii="Calibri Light" w:eastAsia="Times New Roman" w:hAnsi="Calibri Light" w:cs="Calibri Light"/>
        </w:rPr>
        <w:t xml:space="preserve"> working with individuals, families, groups, communities, and environmental systems.</w:t>
      </w:r>
    </w:p>
    <w:p w14:paraId="08D3FAC7" w14:textId="67DFC862" w:rsidR="00263D57" w:rsidRPr="00263D57" w:rsidRDefault="00263D57" w:rsidP="004C79B6">
      <w:pPr>
        <w:widowControl w:val="0"/>
        <w:tabs>
          <w:tab w:val="left" w:pos="-720"/>
        </w:tabs>
        <w:suppressAutoHyphens/>
        <w:spacing w:before="120" w:after="120" w:line="240" w:lineRule="auto"/>
        <w:rPr>
          <w:rFonts w:ascii="Calibri Light" w:eastAsia="Times New Roman" w:hAnsi="Calibri Light" w:cs="Calibri Light"/>
          <w:color w:val="922247"/>
          <w:sz w:val="24"/>
          <w:szCs w:val="24"/>
        </w:rPr>
      </w:pPr>
      <w:r w:rsidRPr="00263D57">
        <w:rPr>
          <w:rFonts w:ascii="Calibri Light" w:eastAsia="Times New Roman" w:hAnsi="Calibri Light" w:cs="Calibri Light"/>
          <w:b/>
          <w:color w:val="922247"/>
          <w:sz w:val="24"/>
          <w:szCs w:val="24"/>
        </w:rPr>
        <w:t>Course Description</w:t>
      </w:r>
    </w:p>
    <w:p w14:paraId="07B68198" w14:textId="19EF9EAD" w:rsidR="005123ED" w:rsidRPr="00D33EB0" w:rsidRDefault="005123ED" w:rsidP="005123ED">
      <w:pPr>
        <w:spacing w:after="0" w:line="240" w:lineRule="auto"/>
        <w:ind w:left="144"/>
        <w:rPr>
          <w:rFonts w:asciiTheme="majorHAnsi" w:hAnsiTheme="majorHAnsi" w:cstheme="majorHAnsi"/>
          <w:color w:val="000000" w:themeColor="text1"/>
        </w:rPr>
      </w:pPr>
      <w:r w:rsidRPr="00D33EB0">
        <w:rPr>
          <w:rFonts w:asciiTheme="majorHAnsi" w:hAnsiTheme="majorHAnsi" w:cstheme="majorHAnsi"/>
          <w:color w:val="000000" w:themeColor="text1"/>
        </w:rPr>
        <w:t>This course offers an introduction to the profession of social work, and it establishes a base for subsequent course work in the major. It focuses on the beginning knowledge, values</w:t>
      </w:r>
      <w:r w:rsidR="00CF7390" w:rsidRPr="00D33EB0">
        <w:rPr>
          <w:rFonts w:asciiTheme="majorHAnsi" w:hAnsiTheme="majorHAnsi" w:cstheme="majorHAnsi"/>
          <w:color w:val="000000" w:themeColor="text1"/>
        </w:rPr>
        <w:t>,</w:t>
      </w:r>
      <w:r w:rsidRPr="00D33EB0">
        <w:rPr>
          <w:rFonts w:asciiTheme="majorHAnsi" w:hAnsiTheme="majorHAnsi" w:cstheme="majorHAnsi"/>
          <w:color w:val="000000" w:themeColor="text1"/>
        </w:rPr>
        <w:t xml:space="preserve"> and skills necessary for consideration of a career in social work with </w:t>
      </w:r>
      <w:r w:rsidR="00CF7390" w:rsidRPr="00D33EB0">
        <w:rPr>
          <w:rFonts w:asciiTheme="majorHAnsi" w:hAnsiTheme="majorHAnsi" w:cstheme="majorHAnsi"/>
          <w:color w:val="000000" w:themeColor="text1"/>
        </w:rPr>
        <w:t xml:space="preserve">an </w:t>
      </w:r>
      <w:r w:rsidRPr="00D33EB0">
        <w:rPr>
          <w:rFonts w:asciiTheme="majorHAnsi" w:hAnsiTheme="majorHAnsi" w:cstheme="majorHAnsi"/>
          <w:color w:val="000000" w:themeColor="text1"/>
        </w:rPr>
        <w:t xml:space="preserve">emphasis on generalist practice. A broad range of contemporary social problems are critically analyzed and experientially observed through visits to social agencies. Particular emphasis is given to issues of social and economic justice. Students have an opportunity to evaluate ways in which agencies interpret social problems and administer services and to study one specific area of interest within the social work field. Students are also expected to reflect on their own </w:t>
      </w:r>
      <w:r w:rsidR="00CF7390" w:rsidRPr="00D33EB0">
        <w:rPr>
          <w:rFonts w:asciiTheme="majorHAnsi" w:hAnsiTheme="majorHAnsi" w:cstheme="majorHAnsi"/>
          <w:color w:val="000000" w:themeColor="text1"/>
        </w:rPr>
        <w:t>responses</w:t>
      </w:r>
      <w:r w:rsidRPr="00D33EB0">
        <w:rPr>
          <w:rFonts w:asciiTheme="majorHAnsi" w:hAnsiTheme="majorHAnsi" w:cstheme="majorHAnsi"/>
          <w:color w:val="000000" w:themeColor="text1"/>
        </w:rPr>
        <w:t xml:space="preserve"> to different cultures, values</w:t>
      </w:r>
      <w:r w:rsidR="00CF7390" w:rsidRPr="00D33EB0">
        <w:rPr>
          <w:rFonts w:asciiTheme="majorHAnsi" w:hAnsiTheme="majorHAnsi" w:cstheme="majorHAnsi"/>
          <w:color w:val="000000" w:themeColor="text1"/>
        </w:rPr>
        <w:t>,</w:t>
      </w:r>
      <w:r w:rsidRPr="00D33EB0">
        <w:rPr>
          <w:rFonts w:asciiTheme="majorHAnsi" w:hAnsiTheme="majorHAnsi" w:cstheme="majorHAnsi"/>
          <w:color w:val="000000" w:themeColor="text1"/>
        </w:rPr>
        <w:t xml:space="preserve"> and service delivery systems.</w:t>
      </w:r>
    </w:p>
    <w:p w14:paraId="7F964CE7" w14:textId="18A7153D" w:rsidR="005123ED" w:rsidRPr="00D33EB0" w:rsidRDefault="005123ED" w:rsidP="005123ED">
      <w:pPr>
        <w:spacing w:after="0" w:line="240" w:lineRule="auto"/>
        <w:ind w:left="144"/>
        <w:rPr>
          <w:rFonts w:asciiTheme="majorHAnsi" w:hAnsiTheme="majorHAnsi" w:cstheme="majorHAnsi"/>
          <w:color w:val="000000" w:themeColor="text1"/>
        </w:rPr>
      </w:pPr>
      <w:r w:rsidRPr="00D33EB0">
        <w:rPr>
          <w:rFonts w:asciiTheme="majorHAnsi" w:hAnsiTheme="majorHAnsi" w:cstheme="majorHAnsi"/>
          <w:color w:val="000000" w:themeColor="text1"/>
        </w:rPr>
        <w:lastRenderedPageBreak/>
        <w:t>Introduction to Social Work is the first required course in the Social Work Department. It is usually taken in the sophomore year. This course may fulfill a social science elective for Applied Psychology, Psychology, Criminal Justice</w:t>
      </w:r>
      <w:r w:rsidR="00CF7390" w:rsidRPr="00D33EB0">
        <w:rPr>
          <w:rFonts w:asciiTheme="majorHAnsi" w:hAnsiTheme="majorHAnsi" w:cstheme="majorHAnsi"/>
          <w:color w:val="000000" w:themeColor="text1"/>
        </w:rPr>
        <w:t>,</w:t>
      </w:r>
      <w:r w:rsidRPr="00D33EB0">
        <w:rPr>
          <w:rFonts w:asciiTheme="majorHAnsi" w:hAnsiTheme="majorHAnsi" w:cstheme="majorHAnsi"/>
          <w:color w:val="000000" w:themeColor="text1"/>
        </w:rPr>
        <w:t xml:space="preserve"> and Sociology majors, and it is a general elective option for other students. </w:t>
      </w:r>
    </w:p>
    <w:p w14:paraId="78D032B2" w14:textId="09427294" w:rsidR="004C79B6" w:rsidRPr="00263D57" w:rsidRDefault="004C79B6" w:rsidP="004C79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Calibri" w:hAnsiTheme="majorHAnsi" w:cstheme="majorHAnsi"/>
        </w:rPr>
      </w:pPr>
    </w:p>
    <w:p w14:paraId="3CB4318D" w14:textId="6A1BDA8F" w:rsidR="00263D57" w:rsidRPr="00523BFC" w:rsidRDefault="00263D57" w:rsidP="00263D57">
      <w:pPr>
        <w:widowControl w:val="0"/>
        <w:spacing w:before="120" w:after="120" w:line="240" w:lineRule="auto"/>
        <w:rPr>
          <w:rFonts w:ascii="Calibri Light" w:eastAsiaTheme="minorEastAsia" w:hAnsi="Calibri Light" w:cs="Calibri Light"/>
          <w:b/>
          <w:bCs/>
        </w:rPr>
      </w:pPr>
      <w:r w:rsidRPr="00523BFC">
        <w:rPr>
          <w:rFonts w:ascii="Calibri Light" w:eastAsiaTheme="minorEastAsia" w:hAnsi="Calibri Light" w:cs="Calibri Light"/>
          <w:b/>
          <w:bCs/>
        </w:rPr>
        <w:t>Learning Objectives &amp; EPAS Related Competencies</w:t>
      </w:r>
      <w:r w:rsidR="00523BFC" w:rsidRPr="00523BFC">
        <w:rPr>
          <w:rFonts w:ascii="Calibri Light" w:eastAsiaTheme="minorEastAsia" w:hAnsi="Calibri Light" w:cs="Calibri Light"/>
          <w:b/>
          <w:bCs/>
        </w:rPr>
        <w:t>*</w:t>
      </w:r>
    </w:p>
    <w:p w14:paraId="640E5EF5" w14:textId="104D1B49" w:rsidR="005123ED" w:rsidRDefault="005123ED" w:rsidP="00F50838">
      <w:pPr>
        <w:spacing w:after="0" w:line="240" w:lineRule="auto"/>
        <w:ind w:left="144"/>
        <w:rPr>
          <w:rFonts w:asciiTheme="majorHAnsi" w:hAnsiTheme="majorHAnsi" w:cstheme="majorHAnsi"/>
          <w:color w:val="000000" w:themeColor="text1"/>
        </w:rPr>
      </w:pPr>
      <w:r w:rsidRPr="005123ED">
        <w:rPr>
          <w:rFonts w:asciiTheme="majorHAnsi" w:hAnsiTheme="majorHAnsi" w:cstheme="majorHAnsi"/>
          <w:color w:val="000000" w:themeColor="text1"/>
        </w:rPr>
        <w:t>The Council on Social Work Education mandates the competencies that should be addressed in social work education. Through course materials and assignments, students are expected to demonstrate mastery of the following objectives</w:t>
      </w:r>
      <w:r w:rsidR="00CF7390">
        <w:rPr>
          <w:rFonts w:asciiTheme="majorHAnsi" w:hAnsiTheme="majorHAnsi" w:cstheme="majorHAnsi"/>
          <w:color w:val="000000" w:themeColor="text1"/>
        </w:rPr>
        <w:t>,</w:t>
      </w:r>
      <w:r w:rsidRPr="005123ED">
        <w:rPr>
          <w:rFonts w:asciiTheme="majorHAnsi" w:hAnsiTheme="majorHAnsi" w:cstheme="majorHAnsi"/>
          <w:color w:val="000000" w:themeColor="text1"/>
        </w:rPr>
        <w:t xml:space="preserve"> all of which are at the basic foundation level. At the conclusion of this course, each student shall demonstrate competency in:</w:t>
      </w:r>
    </w:p>
    <w:p w14:paraId="12A69CF5" w14:textId="35B5500E" w:rsidR="005123ED" w:rsidRPr="004A1A26" w:rsidRDefault="005123ED" w:rsidP="005123ED">
      <w:pPr>
        <w:spacing w:before="120" w:after="120" w:line="240" w:lineRule="auto"/>
        <w:ind w:left="144"/>
        <w:rPr>
          <w:rFonts w:asciiTheme="majorHAnsi" w:hAnsiTheme="majorHAnsi" w:cstheme="majorHAnsi"/>
          <w:b/>
          <w:bCs/>
          <w:color w:val="000000" w:themeColor="text1"/>
        </w:rPr>
      </w:pPr>
      <w:r w:rsidRPr="004A1A26">
        <w:rPr>
          <w:rFonts w:asciiTheme="majorHAnsi" w:hAnsiTheme="majorHAnsi" w:cstheme="majorHAnsi"/>
          <w:b/>
          <w:bCs/>
          <w:color w:val="000000" w:themeColor="text1"/>
        </w:rPr>
        <w:t>Competency 1</w:t>
      </w:r>
      <w:r w:rsidR="00F50838" w:rsidRPr="004A1A26">
        <w:rPr>
          <w:rFonts w:asciiTheme="majorHAnsi" w:hAnsiTheme="majorHAnsi" w:cstheme="majorHAnsi"/>
          <w:b/>
          <w:bCs/>
          <w:color w:val="000000" w:themeColor="text1"/>
        </w:rPr>
        <w:t xml:space="preserve">: </w:t>
      </w:r>
      <w:r w:rsidRPr="004A1A26">
        <w:rPr>
          <w:rFonts w:asciiTheme="majorHAnsi" w:hAnsiTheme="majorHAnsi" w:cstheme="majorHAnsi"/>
          <w:b/>
          <w:bCs/>
          <w:color w:val="000000" w:themeColor="text1"/>
        </w:rPr>
        <w:t>Demonstrate Ethical and Professional Behavior</w:t>
      </w:r>
    </w:p>
    <w:tbl>
      <w:tblPr>
        <w:tblW w:w="98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5400"/>
        <w:gridCol w:w="2610"/>
      </w:tblGrid>
      <w:tr w:rsidR="005123ED" w:rsidRPr="004A1A26" w14:paraId="160E33AF" w14:textId="77777777" w:rsidTr="00F50838">
        <w:trPr>
          <w:trHeight w:val="525"/>
        </w:trPr>
        <w:tc>
          <w:tcPr>
            <w:tcW w:w="1800" w:type="dxa"/>
            <w:vAlign w:val="center"/>
          </w:tcPr>
          <w:p w14:paraId="7F0675CD" w14:textId="77777777" w:rsidR="005123ED" w:rsidRPr="004A1A26" w:rsidRDefault="005123ED" w:rsidP="005123ED">
            <w:pPr>
              <w:spacing w:after="0" w:line="240" w:lineRule="auto"/>
              <w:rPr>
                <w:rFonts w:asciiTheme="majorHAnsi" w:eastAsiaTheme="minorEastAsia" w:hAnsiTheme="majorHAnsi" w:cstheme="majorHAnsi"/>
                <w:b/>
                <w:bCs/>
                <w:color w:val="272727"/>
              </w:rPr>
            </w:pPr>
            <w:r w:rsidRPr="004A1A26">
              <w:rPr>
                <w:rFonts w:asciiTheme="majorHAnsi" w:eastAsiaTheme="minorEastAsia" w:hAnsiTheme="majorHAnsi" w:cstheme="majorHAnsi"/>
                <w:b/>
                <w:bCs/>
                <w:color w:val="272727"/>
              </w:rPr>
              <w:t>Assignment</w:t>
            </w:r>
          </w:p>
        </w:tc>
        <w:tc>
          <w:tcPr>
            <w:tcW w:w="5400" w:type="dxa"/>
            <w:vAlign w:val="center"/>
          </w:tcPr>
          <w:p w14:paraId="35E23A33" w14:textId="77777777" w:rsidR="005123ED" w:rsidRPr="004A1A26" w:rsidRDefault="005123ED" w:rsidP="005123ED">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Service-Learning Assignment *</w:t>
            </w:r>
          </w:p>
        </w:tc>
        <w:tc>
          <w:tcPr>
            <w:tcW w:w="2610" w:type="dxa"/>
            <w:vAlign w:val="center"/>
          </w:tcPr>
          <w:p w14:paraId="42DF92C4" w14:textId="77777777" w:rsidR="005123ED" w:rsidRPr="004A1A26" w:rsidRDefault="005123ED" w:rsidP="005123ED">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V, S, C/A</w:t>
            </w:r>
          </w:p>
        </w:tc>
      </w:tr>
    </w:tbl>
    <w:p w14:paraId="39E1892E" w14:textId="791C8B92" w:rsidR="005123ED" w:rsidRPr="004A1A26" w:rsidRDefault="005123ED" w:rsidP="00F50838">
      <w:pPr>
        <w:spacing w:before="120" w:after="120" w:line="240" w:lineRule="auto"/>
        <w:ind w:left="144"/>
        <w:rPr>
          <w:rFonts w:asciiTheme="majorHAnsi" w:hAnsiTheme="majorHAnsi" w:cstheme="majorHAnsi"/>
          <w:b/>
          <w:bCs/>
        </w:rPr>
      </w:pPr>
      <w:r w:rsidRPr="004A1A26">
        <w:rPr>
          <w:rFonts w:asciiTheme="majorHAnsi" w:hAnsiTheme="majorHAnsi" w:cstheme="majorHAnsi"/>
          <w:b/>
          <w:bCs/>
        </w:rPr>
        <w:t>Competency 2</w:t>
      </w:r>
      <w:r w:rsidR="00F50838" w:rsidRPr="004A1A26">
        <w:rPr>
          <w:rFonts w:asciiTheme="majorHAnsi" w:hAnsiTheme="majorHAnsi" w:cstheme="majorHAnsi"/>
          <w:b/>
          <w:bCs/>
        </w:rPr>
        <w:t xml:space="preserve">: </w:t>
      </w:r>
      <w:r w:rsidRPr="004A1A26">
        <w:rPr>
          <w:rFonts w:asciiTheme="majorHAnsi" w:hAnsiTheme="majorHAnsi" w:cstheme="majorHAnsi"/>
          <w:b/>
          <w:bCs/>
        </w:rPr>
        <w:t xml:space="preserve">Engage Diversity and Difference in Practice </w:t>
      </w:r>
    </w:p>
    <w:tbl>
      <w:tblPr>
        <w:tblW w:w="981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00"/>
        <w:gridCol w:w="5400"/>
        <w:gridCol w:w="2610"/>
      </w:tblGrid>
      <w:tr w:rsidR="005123ED" w:rsidRPr="004A1A26" w14:paraId="53E62BCA" w14:textId="77777777" w:rsidTr="00F50838">
        <w:trPr>
          <w:trHeight w:val="615"/>
        </w:trPr>
        <w:tc>
          <w:tcPr>
            <w:tcW w:w="1800" w:type="dxa"/>
            <w:vAlign w:val="center"/>
          </w:tcPr>
          <w:p w14:paraId="72C9A4BA" w14:textId="77777777" w:rsidR="005123ED" w:rsidRPr="004A1A26" w:rsidRDefault="005123ED" w:rsidP="00F50838">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b/>
                <w:bCs/>
                <w:color w:val="272727"/>
              </w:rPr>
              <w:t xml:space="preserve">Assignment </w:t>
            </w:r>
          </w:p>
        </w:tc>
        <w:tc>
          <w:tcPr>
            <w:tcW w:w="5400" w:type="dxa"/>
            <w:vAlign w:val="center"/>
          </w:tcPr>
          <w:p w14:paraId="3CC178F1" w14:textId="77777777" w:rsidR="005123ED" w:rsidRPr="004A1A26" w:rsidRDefault="005123ED" w:rsidP="00F50838">
            <w:pPr>
              <w:spacing w:after="0" w:line="240" w:lineRule="auto"/>
              <w:rPr>
                <w:rFonts w:asciiTheme="majorHAnsi" w:eastAsiaTheme="minorEastAsia" w:hAnsiTheme="majorHAnsi" w:cstheme="majorHAnsi"/>
                <w:color w:val="272727"/>
              </w:rPr>
            </w:pPr>
            <w:r w:rsidRPr="004A1A26">
              <w:rPr>
                <w:rFonts w:asciiTheme="majorHAnsi" w:eastAsiaTheme="minorEastAsia" w:hAnsiTheme="majorHAnsi" w:cstheme="majorHAnsi"/>
                <w:color w:val="272727"/>
              </w:rPr>
              <w:t>Service-Learning Assignment</w:t>
            </w:r>
          </w:p>
        </w:tc>
        <w:tc>
          <w:tcPr>
            <w:tcW w:w="2610" w:type="dxa"/>
            <w:vAlign w:val="center"/>
          </w:tcPr>
          <w:p w14:paraId="65499BAD" w14:textId="77777777" w:rsidR="005123ED" w:rsidRPr="004A1A26" w:rsidRDefault="005123ED" w:rsidP="00F50838">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V, S, C/A</w:t>
            </w:r>
          </w:p>
        </w:tc>
      </w:tr>
    </w:tbl>
    <w:p w14:paraId="402ACC75" w14:textId="0223EE98" w:rsidR="005123ED" w:rsidRPr="004A1A26" w:rsidRDefault="00F50838" w:rsidP="00F50838">
      <w:pPr>
        <w:spacing w:before="120" w:after="120" w:line="240" w:lineRule="auto"/>
        <w:ind w:left="144"/>
        <w:rPr>
          <w:rFonts w:asciiTheme="majorHAnsi" w:hAnsiTheme="majorHAnsi" w:cstheme="majorHAnsi"/>
          <w:b/>
          <w:bCs/>
        </w:rPr>
      </w:pPr>
      <w:r w:rsidRPr="004A1A26">
        <w:rPr>
          <w:rFonts w:asciiTheme="majorHAnsi" w:hAnsiTheme="majorHAnsi" w:cstheme="majorHAnsi"/>
          <w:b/>
          <w:bCs/>
        </w:rPr>
        <w:t xml:space="preserve">Competency 6: Engage with Individuals, Families, Groups, Organizations, and Communities </w:t>
      </w:r>
    </w:p>
    <w:tbl>
      <w:tblPr>
        <w:tblW w:w="98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95"/>
        <w:gridCol w:w="5400"/>
        <w:gridCol w:w="2615"/>
      </w:tblGrid>
      <w:tr w:rsidR="005123ED" w:rsidRPr="004A1A26" w14:paraId="0943D0D7" w14:textId="77777777" w:rsidTr="00F50838">
        <w:trPr>
          <w:trHeight w:val="615"/>
        </w:trPr>
        <w:tc>
          <w:tcPr>
            <w:tcW w:w="1795" w:type="dxa"/>
            <w:vAlign w:val="center"/>
          </w:tcPr>
          <w:p w14:paraId="28439400" w14:textId="77777777" w:rsidR="005123ED" w:rsidRPr="004A1A26" w:rsidRDefault="005123ED" w:rsidP="00F50838">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 xml:space="preserve"> </w:t>
            </w:r>
            <w:r w:rsidRPr="004A1A26">
              <w:rPr>
                <w:rFonts w:asciiTheme="majorHAnsi" w:eastAsiaTheme="minorEastAsia" w:hAnsiTheme="majorHAnsi" w:cstheme="majorHAnsi"/>
                <w:b/>
                <w:bCs/>
                <w:color w:val="272727"/>
              </w:rPr>
              <w:t>Assignment</w:t>
            </w:r>
          </w:p>
        </w:tc>
        <w:tc>
          <w:tcPr>
            <w:tcW w:w="5400" w:type="dxa"/>
            <w:vAlign w:val="center"/>
          </w:tcPr>
          <w:p w14:paraId="43918929" w14:textId="77777777" w:rsidR="005123ED" w:rsidRPr="004A1A26" w:rsidRDefault="005123ED" w:rsidP="00F50838">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Service-Learning Assignment</w:t>
            </w:r>
          </w:p>
        </w:tc>
        <w:tc>
          <w:tcPr>
            <w:tcW w:w="2615" w:type="dxa"/>
            <w:vAlign w:val="center"/>
          </w:tcPr>
          <w:p w14:paraId="77300BDB" w14:textId="76D6C404" w:rsidR="005123ED" w:rsidRPr="004A1A26" w:rsidRDefault="005123ED" w:rsidP="00F50838">
            <w:pPr>
              <w:spacing w:after="0" w:line="240" w:lineRule="auto"/>
              <w:rPr>
                <w:rFonts w:asciiTheme="majorHAnsi" w:eastAsiaTheme="minorEastAsia" w:hAnsiTheme="majorHAnsi" w:cstheme="majorHAnsi"/>
              </w:rPr>
            </w:pPr>
            <w:r w:rsidRPr="004A1A26">
              <w:rPr>
                <w:rFonts w:asciiTheme="majorHAnsi" w:eastAsiaTheme="minorEastAsia" w:hAnsiTheme="majorHAnsi" w:cstheme="majorHAnsi"/>
              </w:rPr>
              <w:t>V, S, C/A</w:t>
            </w:r>
          </w:p>
        </w:tc>
      </w:tr>
    </w:tbl>
    <w:p w14:paraId="116B516D" w14:textId="14D38ED9" w:rsidR="00DA19BC" w:rsidRPr="004A1A26" w:rsidRDefault="005123ED" w:rsidP="00F50838">
      <w:pPr>
        <w:spacing w:after="0" w:line="240" w:lineRule="auto"/>
        <w:ind w:left="144"/>
        <w:rPr>
          <w:rFonts w:asciiTheme="majorHAnsi" w:hAnsiTheme="majorHAnsi" w:cstheme="majorHAnsi"/>
          <w:color w:val="000000" w:themeColor="text1"/>
        </w:rPr>
      </w:pPr>
      <w:r w:rsidRPr="004A1A26">
        <w:rPr>
          <w:rFonts w:asciiTheme="majorHAnsi" w:eastAsia="Times New Roman" w:hAnsiTheme="majorHAnsi" w:cstheme="majorHAnsi"/>
          <w:color w:val="000000" w:themeColor="text1"/>
        </w:rPr>
        <w:t>*</w:t>
      </w:r>
      <w:r w:rsidRPr="004A1A26">
        <w:rPr>
          <w:rFonts w:asciiTheme="majorHAnsi" w:hAnsiTheme="majorHAnsi" w:cstheme="majorHAnsi"/>
          <w:color w:val="000000" w:themeColor="text1"/>
        </w:rPr>
        <w:t xml:space="preserve"> Students find their own service-learning site with approval from </w:t>
      </w:r>
      <w:r w:rsidR="00CF7390" w:rsidRPr="004A1A26">
        <w:rPr>
          <w:rFonts w:asciiTheme="majorHAnsi" w:hAnsiTheme="majorHAnsi" w:cstheme="majorHAnsi"/>
          <w:color w:val="000000" w:themeColor="text1"/>
        </w:rPr>
        <w:t xml:space="preserve">the </w:t>
      </w:r>
      <w:r w:rsidRPr="004A1A26">
        <w:rPr>
          <w:rFonts w:asciiTheme="majorHAnsi" w:hAnsiTheme="majorHAnsi" w:cstheme="majorHAnsi"/>
          <w:color w:val="000000" w:themeColor="text1"/>
        </w:rPr>
        <w:t>instructor</w:t>
      </w:r>
    </w:p>
    <w:p w14:paraId="7DED184A" w14:textId="25037765" w:rsidR="00263D57" w:rsidRPr="00263D57" w:rsidRDefault="00263D57"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r w:rsidRPr="00263D57">
        <w:rPr>
          <w:rFonts w:ascii="Calibri Light" w:eastAsia="Times New Roman" w:hAnsi="Calibri Light" w:cs="Calibri Light"/>
          <w:b/>
          <w:color w:val="922247"/>
          <w:sz w:val="24"/>
          <w:szCs w:val="24"/>
        </w:rPr>
        <w:t>Me</w:t>
      </w:r>
      <w:r w:rsidR="00DA19BC">
        <w:rPr>
          <w:rFonts w:ascii="Calibri Light" w:eastAsia="Times New Roman" w:hAnsi="Calibri Light" w:cs="Calibri Light"/>
          <w:b/>
          <w:color w:val="922247"/>
          <w:sz w:val="24"/>
          <w:szCs w:val="24"/>
        </w:rPr>
        <w:t>thods of Instruction</w:t>
      </w:r>
    </w:p>
    <w:p w14:paraId="0BC9D54F" w14:textId="77777777" w:rsidR="00263D57" w:rsidRPr="002E3859" w:rsidRDefault="00263D57" w:rsidP="00263D57">
      <w:pPr>
        <w:widowControl w:val="0"/>
        <w:spacing w:after="120" w:line="240" w:lineRule="auto"/>
        <w:rPr>
          <w:rFonts w:asciiTheme="majorHAnsi" w:eastAsia="Times New Roman" w:hAnsiTheme="majorHAnsi" w:cstheme="majorHAnsi"/>
          <w:b/>
          <w:spacing w:val="6"/>
        </w:rPr>
      </w:pPr>
      <w:r w:rsidRPr="002E3859">
        <w:rPr>
          <w:rFonts w:asciiTheme="majorHAnsi" w:eastAsia="Times New Roman" w:hAnsiTheme="majorHAnsi" w:cstheme="majorHAnsi"/>
          <w:b/>
          <w:spacing w:val="6"/>
        </w:rPr>
        <w:t>Sakai</w:t>
      </w:r>
    </w:p>
    <w:p w14:paraId="5908E614" w14:textId="69F81053" w:rsidR="00263D57" w:rsidRPr="002E3859" w:rsidRDefault="00263D57" w:rsidP="00263D57">
      <w:pPr>
        <w:widowControl w:val="0"/>
        <w:spacing w:after="0" w:line="240" w:lineRule="auto"/>
        <w:ind w:left="144"/>
        <w:rPr>
          <w:rFonts w:asciiTheme="majorHAnsi" w:eastAsia="Times New Roman" w:hAnsiTheme="majorHAnsi" w:cstheme="majorHAnsi"/>
          <w:spacing w:val="6"/>
        </w:rPr>
      </w:pPr>
      <w:r w:rsidRPr="002E3859">
        <w:rPr>
          <w:rFonts w:asciiTheme="majorHAnsi" w:eastAsia="Times New Roman" w:hAnsiTheme="majorHAnsi" w:cstheme="majorHAnsi"/>
          <w:spacing w:val="6"/>
        </w:rPr>
        <w:t xml:space="preserve">This course will be conducted </w:t>
      </w:r>
      <w:r w:rsidR="00CF0D90" w:rsidRPr="002E3859">
        <w:rPr>
          <w:rFonts w:asciiTheme="majorHAnsi" w:hAnsiTheme="majorHAnsi" w:cstheme="majorHAnsi"/>
          <w:spacing w:val="6"/>
        </w:rPr>
        <w:t>[</w:t>
      </w:r>
      <w:r w:rsidR="00CF0D90" w:rsidRPr="002E3859">
        <w:rPr>
          <w:rFonts w:asciiTheme="majorHAnsi" w:hAnsiTheme="majorHAnsi" w:cstheme="majorHAnsi"/>
          <w:spacing w:val="6"/>
          <w:highlight w:val="yellow"/>
        </w:rPr>
        <w:t>in person/online (synchronous or asynchronous)/hybrid</w:t>
      </w:r>
      <w:r w:rsidR="00CF0D90" w:rsidRPr="002E3859">
        <w:rPr>
          <w:rFonts w:asciiTheme="majorHAnsi" w:hAnsiTheme="majorHAnsi" w:cstheme="majorHAnsi"/>
          <w:spacing w:val="6"/>
        </w:rPr>
        <w:t xml:space="preserve">] </w:t>
      </w:r>
      <w:r w:rsidRPr="002E3859">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456F77D0" w14:textId="77777777" w:rsidR="00263D57" w:rsidRPr="002E3859" w:rsidRDefault="00263D57" w:rsidP="002177E2">
      <w:pPr>
        <w:widowControl w:val="0"/>
        <w:numPr>
          <w:ilvl w:val="0"/>
          <w:numId w:val="1"/>
        </w:numPr>
        <w:spacing w:after="0" w:line="240" w:lineRule="auto"/>
        <w:ind w:left="648"/>
        <w:contextualSpacing/>
        <w:rPr>
          <w:rFonts w:asciiTheme="majorHAnsi" w:eastAsia="Times New Roman" w:hAnsiTheme="majorHAnsi" w:cstheme="majorHAnsi"/>
          <w:spacing w:val="6"/>
        </w:rPr>
      </w:pPr>
      <w:r w:rsidRPr="002E3859">
        <w:rPr>
          <w:rFonts w:asciiTheme="majorHAnsi" w:eastAsia="Times New Roman" w:hAnsiTheme="majorHAnsi" w:cstheme="majorHAnsi"/>
          <w:spacing w:val="6"/>
        </w:rPr>
        <w:t>Verify that your credentials to access the course are working properly</w:t>
      </w:r>
    </w:p>
    <w:p w14:paraId="60544BA4" w14:textId="77777777" w:rsidR="00263D57" w:rsidRPr="002E3859" w:rsidRDefault="00263D57" w:rsidP="002177E2">
      <w:pPr>
        <w:widowControl w:val="0"/>
        <w:numPr>
          <w:ilvl w:val="0"/>
          <w:numId w:val="1"/>
        </w:numPr>
        <w:spacing w:after="0" w:line="240" w:lineRule="auto"/>
        <w:ind w:left="648"/>
        <w:contextualSpacing/>
        <w:rPr>
          <w:rFonts w:asciiTheme="majorHAnsi" w:eastAsia="Times New Roman" w:hAnsiTheme="majorHAnsi" w:cstheme="majorHAnsi"/>
          <w:spacing w:val="6"/>
        </w:rPr>
      </w:pPr>
      <w:r w:rsidRPr="002E3859">
        <w:rPr>
          <w:rFonts w:asciiTheme="majorHAnsi" w:eastAsia="Times New Roman" w:hAnsiTheme="majorHAnsi" w:cstheme="majorHAnsi"/>
          <w:spacing w:val="6"/>
        </w:rPr>
        <w:t>Locate and access the course within Sakai</w:t>
      </w:r>
    </w:p>
    <w:p w14:paraId="58A23458" w14:textId="584FF3ED" w:rsidR="00263D57" w:rsidRPr="002E3859" w:rsidRDefault="00263D57" w:rsidP="005500DB">
      <w:pPr>
        <w:widowControl w:val="0"/>
        <w:numPr>
          <w:ilvl w:val="0"/>
          <w:numId w:val="1"/>
        </w:numPr>
        <w:spacing w:after="0" w:line="240" w:lineRule="auto"/>
        <w:ind w:left="648"/>
        <w:contextualSpacing/>
        <w:rPr>
          <w:rFonts w:asciiTheme="majorHAnsi" w:eastAsia="Times New Roman" w:hAnsiTheme="majorHAnsi" w:cstheme="majorHAnsi"/>
          <w:spacing w:val="6"/>
        </w:rPr>
      </w:pPr>
      <w:r w:rsidRPr="002E3859">
        <w:rPr>
          <w:rFonts w:asciiTheme="majorHAnsi" w:eastAsia="Times New Roman" w:hAnsiTheme="majorHAnsi" w:cstheme="majorHAnsi"/>
          <w:spacing w:val="6"/>
        </w:rPr>
        <w:t>Familiarize yourself with the Sakai tools</w:t>
      </w:r>
    </w:p>
    <w:p w14:paraId="75A48522" w14:textId="77777777" w:rsidR="00263D57" w:rsidRPr="002E3859" w:rsidRDefault="00263D57" w:rsidP="005500DB">
      <w:pPr>
        <w:widowControl w:val="0"/>
        <w:spacing w:before="120" w:after="120" w:line="240" w:lineRule="auto"/>
        <w:rPr>
          <w:rFonts w:asciiTheme="majorHAnsi" w:eastAsia="Times New Roman" w:hAnsiTheme="majorHAnsi" w:cstheme="majorHAnsi"/>
          <w:b/>
        </w:rPr>
      </w:pPr>
      <w:r w:rsidRPr="002E3859">
        <w:rPr>
          <w:rFonts w:asciiTheme="majorHAnsi" w:eastAsia="Times New Roman" w:hAnsiTheme="majorHAnsi" w:cstheme="majorHAnsi"/>
          <w:b/>
        </w:rPr>
        <w:t>Minimum Technical Requirements</w:t>
      </w:r>
    </w:p>
    <w:p w14:paraId="43946C54" w14:textId="0C41A11F" w:rsidR="00263D57" w:rsidRPr="002E3859" w:rsidRDefault="00263D57" w:rsidP="00263D57">
      <w:pPr>
        <w:widowControl w:val="0"/>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The course is delivered</w:t>
      </w:r>
      <w:r w:rsidR="00CC37F0" w:rsidRPr="002E3859">
        <w:rPr>
          <w:rFonts w:asciiTheme="majorHAnsi" w:eastAsia="Times New Roman" w:hAnsiTheme="majorHAnsi" w:cstheme="majorHAnsi"/>
        </w:rPr>
        <w:t xml:space="preserve"> </w:t>
      </w:r>
      <w:r w:rsidR="00CC37F0" w:rsidRPr="002E3859">
        <w:rPr>
          <w:rFonts w:asciiTheme="majorHAnsi" w:hAnsiTheme="majorHAnsi" w:cstheme="majorHAnsi"/>
          <w:spacing w:val="6"/>
        </w:rPr>
        <w:t>[</w:t>
      </w:r>
      <w:r w:rsidR="00CC37F0" w:rsidRPr="002E3859">
        <w:rPr>
          <w:rFonts w:asciiTheme="majorHAnsi" w:hAnsiTheme="majorHAnsi" w:cstheme="majorHAnsi"/>
          <w:spacing w:val="6"/>
          <w:highlight w:val="yellow"/>
        </w:rPr>
        <w:t>in person/online/hybrid</w:t>
      </w:r>
      <w:r w:rsidR="00CC37F0" w:rsidRPr="002E3859">
        <w:rPr>
          <w:rFonts w:asciiTheme="majorHAnsi" w:hAnsiTheme="majorHAnsi" w:cstheme="majorHAnsi"/>
          <w:spacing w:val="6"/>
        </w:rPr>
        <w:t>].</w:t>
      </w:r>
      <w:r w:rsidR="00CC37F0" w:rsidRPr="002E3859">
        <w:rPr>
          <w:rFonts w:asciiTheme="majorHAnsi" w:eastAsia="Times New Roman" w:hAnsiTheme="majorHAnsi" w:cstheme="majorHAnsi"/>
        </w:rPr>
        <w:t xml:space="preserve"> S</w:t>
      </w:r>
      <w:r w:rsidRPr="002E3859">
        <w:rPr>
          <w:rFonts w:asciiTheme="majorHAnsi" w:eastAsia="Times New Roman" w:hAnsiTheme="majorHAnsi" w:cstheme="majorHAnsi"/>
        </w:rPr>
        <w:t xml:space="preserve">tudents are expected to have basic knowledge and command of a computer/tablet and be familiar with the following software and tools: </w:t>
      </w:r>
    </w:p>
    <w:p w14:paraId="300C9979"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Web browsers such as Firefox. Tools such as VoiceThread work better with Firefox</w:t>
      </w:r>
    </w:p>
    <w:p w14:paraId="6E689151"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Reliable high-speed internet access</w:t>
      </w:r>
    </w:p>
    <w:p w14:paraId="3C9BD2E0"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Access to an active e-mail account. Be sure to check your Loyola University e-mail regularly, including the Spam folder.</w:t>
      </w:r>
    </w:p>
    <w:p w14:paraId="40F5BE5B"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Word processing program (Microsoft Word recommended)</w:t>
      </w:r>
    </w:p>
    <w:p w14:paraId="2E9480E0"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Antivirus software</w:t>
      </w:r>
    </w:p>
    <w:p w14:paraId="1220E6B9"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 xml:space="preserve">Adobe Acrobat </w:t>
      </w:r>
    </w:p>
    <w:p w14:paraId="133FF66A" w14:textId="77777777" w:rsidR="00263D57" w:rsidRPr="002E3859" w:rsidRDefault="00263D57" w:rsidP="002177E2">
      <w:pPr>
        <w:widowControl w:val="0"/>
        <w:numPr>
          <w:ilvl w:val="0"/>
          <w:numId w:val="2"/>
        </w:numPr>
        <w:spacing w:after="0" w:line="240" w:lineRule="auto"/>
        <w:ind w:left="504"/>
        <w:rPr>
          <w:rFonts w:asciiTheme="majorHAnsi" w:eastAsia="Times New Roman" w:hAnsiTheme="majorHAnsi" w:cstheme="majorHAnsi"/>
        </w:rPr>
      </w:pPr>
      <w:r w:rsidRPr="002E3859">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08897131" w14:textId="77777777" w:rsidR="00CF0D90" w:rsidRPr="002E3859" w:rsidRDefault="00CF0D90" w:rsidP="00CF0D90">
      <w:pPr>
        <w:spacing w:before="120" w:after="120" w:line="240" w:lineRule="auto"/>
        <w:rPr>
          <w:rFonts w:asciiTheme="majorHAnsi" w:hAnsiTheme="majorHAnsi" w:cstheme="majorHAnsi"/>
          <w:b/>
          <w:bCs/>
          <w:color w:val="922247"/>
          <w:shd w:val="clear" w:color="auto" w:fill="FFFFFF"/>
        </w:rPr>
      </w:pPr>
      <w:r w:rsidRPr="002E3859">
        <w:rPr>
          <w:rFonts w:asciiTheme="majorHAnsi" w:hAnsiTheme="majorHAnsi" w:cstheme="majorHAnsi"/>
          <w:b/>
          <w:bCs/>
          <w:color w:val="922247"/>
          <w:shd w:val="clear" w:color="auto" w:fill="FFFFFF"/>
        </w:rPr>
        <w:t>POLICIES &amp; RESOURCES</w:t>
      </w:r>
    </w:p>
    <w:p w14:paraId="1BC8180E" w14:textId="77777777" w:rsidR="00CF0D90" w:rsidRPr="002E3859" w:rsidRDefault="00CF0D90" w:rsidP="007967AB">
      <w:pPr>
        <w:spacing w:before="120" w:after="120" w:line="240" w:lineRule="auto"/>
        <w:rPr>
          <w:rFonts w:asciiTheme="majorHAnsi" w:hAnsiTheme="majorHAnsi" w:cstheme="majorHAnsi"/>
          <w:b/>
          <w:bCs/>
          <w:color w:val="212121"/>
          <w:shd w:val="clear" w:color="auto" w:fill="FFFFFF"/>
        </w:rPr>
      </w:pPr>
      <w:r w:rsidRPr="002E3859">
        <w:rPr>
          <w:rFonts w:asciiTheme="majorHAnsi" w:hAnsiTheme="majorHAnsi" w:cstheme="majorHAnsi"/>
          <w:b/>
          <w:bCs/>
          <w:color w:val="212121"/>
          <w:shd w:val="clear" w:color="auto" w:fill="FFFFFF"/>
        </w:rPr>
        <w:lastRenderedPageBreak/>
        <w:t>LUC SSW BSW/MSW Student Handbooks</w:t>
      </w:r>
    </w:p>
    <w:p w14:paraId="7B923311" w14:textId="04FBD026" w:rsidR="007967AB" w:rsidRPr="00621FB0" w:rsidRDefault="00CF0D90" w:rsidP="00621FB0">
      <w:pPr>
        <w:spacing w:after="0" w:line="240" w:lineRule="auto"/>
        <w:ind w:left="144"/>
        <w:rPr>
          <w:rFonts w:asciiTheme="majorHAnsi" w:eastAsia="SimSun" w:hAnsiTheme="majorHAnsi" w:cstheme="majorHAnsi"/>
          <w:spacing w:val="6"/>
        </w:rPr>
      </w:pPr>
      <w:r w:rsidRPr="002E3859">
        <w:rPr>
          <w:rFonts w:asciiTheme="majorHAnsi" w:eastAsia="SimSun" w:hAnsiTheme="majorHAnsi" w:cstheme="majorHAnsi"/>
          <w:spacing w:val="6"/>
        </w:rPr>
        <w:t xml:space="preserve">Please familiarize yourself with all content in the </w:t>
      </w:r>
      <w:hyperlink r:id="rId8" w:history="1">
        <w:r w:rsidRPr="002E3859">
          <w:rPr>
            <w:rStyle w:val="Hyperlink"/>
            <w:rFonts w:asciiTheme="majorHAnsi" w:eastAsia="SimSun" w:hAnsiTheme="majorHAnsi" w:cstheme="majorHAnsi"/>
            <w:spacing w:val="6"/>
          </w:rPr>
          <w:t>LUC SSW BSW &amp; MSW Student Handbook</w:t>
        </w:r>
      </w:hyperlink>
      <w:r w:rsidRPr="002E3859">
        <w:rPr>
          <w:rStyle w:val="Hyperlink"/>
          <w:rFonts w:asciiTheme="majorHAnsi" w:eastAsia="SimSun" w:hAnsiTheme="majorHAnsi" w:cstheme="majorHAnsi"/>
          <w:spacing w:val="6"/>
        </w:rPr>
        <w:t>s</w:t>
      </w:r>
      <w:r w:rsidRPr="002E3859">
        <w:rPr>
          <w:rFonts w:asciiTheme="majorHAnsi" w:eastAsia="SimSun" w:hAnsiTheme="majorHAnsi" w:cstheme="majorHAnsi"/>
          <w:spacing w:val="6"/>
        </w:rPr>
        <w:t>. Additional key information is noted below.</w:t>
      </w:r>
    </w:p>
    <w:p w14:paraId="2201653B" w14:textId="0F14F5FE" w:rsidR="007967AB" w:rsidRPr="007967AB" w:rsidRDefault="007967AB" w:rsidP="007967AB">
      <w:pPr>
        <w:spacing w:before="120" w:after="120" w:line="240" w:lineRule="auto"/>
        <w:rPr>
          <w:rFonts w:asciiTheme="majorHAnsi" w:eastAsia="SimSun" w:hAnsiTheme="majorHAnsi" w:cstheme="majorHAnsi"/>
          <w:b/>
          <w:spacing w:val="6"/>
        </w:rPr>
      </w:pPr>
      <w:r w:rsidRPr="007967AB">
        <w:rPr>
          <w:rFonts w:asciiTheme="majorHAnsi" w:eastAsia="SimSun" w:hAnsiTheme="majorHAnsi" w:cstheme="majorHAnsi"/>
          <w:b/>
          <w:spacing w:val="6"/>
        </w:rPr>
        <w:t>Attendance Policy</w:t>
      </w:r>
    </w:p>
    <w:p w14:paraId="67BAC4EC" w14:textId="4B6CF488" w:rsidR="007967AB" w:rsidRPr="002E3859" w:rsidRDefault="007967AB" w:rsidP="00621FB0">
      <w:pPr>
        <w:spacing w:after="0" w:line="240" w:lineRule="auto"/>
        <w:ind w:left="144"/>
        <w:rPr>
          <w:rFonts w:asciiTheme="majorHAnsi" w:eastAsia="SimSun" w:hAnsiTheme="majorHAnsi" w:cstheme="majorHAnsi"/>
          <w:spacing w:val="6"/>
        </w:rPr>
      </w:pPr>
      <w:r w:rsidRPr="007967AB">
        <w:rPr>
          <w:rFonts w:asciiTheme="majorHAnsi" w:eastAsia="SimSun" w:hAnsiTheme="majorHAnsi" w:cstheme="majorHAnsi"/>
          <w:spacing w:val="6"/>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30FC6C8A" w14:textId="77777777" w:rsidR="00263D57" w:rsidRPr="002E3859" w:rsidRDefault="00263D57" w:rsidP="00263D57">
      <w:pPr>
        <w:widowControl w:val="0"/>
        <w:spacing w:before="120" w:after="120" w:line="240" w:lineRule="auto"/>
        <w:rPr>
          <w:rFonts w:asciiTheme="majorHAnsi" w:eastAsia="Times New Roman" w:hAnsiTheme="majorHAnsi" w:cstheme="majorHAnsi"/>
          <w:b/>
          <w:iCs/>
        </w:rPr>
      </w:pPr>
      <w:r w:rsidRPr="002E3859">
        <w:rPr>
          <w:rFonts w:asciiTheme="majorHAnsi" w:eastAsia="Times New Roman" w:hAnsiTheme="majorHAnsi" w:cstheme="majorHAnsi"/>
          <w:b/>
          <w:iCs/>
        </w:rPr>
        <w:t>Students with Special Needs – Student Accessibility Center</w:t>
      </w:r>
    </w:p>
    <w:p w14:paraId="5EDCA759" w14:textId="131BC88B" w:rsidR="00263D57" w:rsidRPr="002E3859" w:rsidRDefault="00263D57" w:rsidP="00263D57">
      <w:pPr>
        <w:widowControl w:val="0"/>
        <w:spacing w:after="0" w:line="240" w:lineRule="auto"/>
        <w:ind w:left="144"/>
        <w:rPr>
          <w:rFonts w:asciiTheme="majorHAnsi" w:eastAsia="Times New Roman" w:hAnsiTheme="majorHAnsi" w:cstheme="majorHAnsi"/>
          <w:b/>
          <w:iCs/>
        </w:rPr>
      </w:pPr>
      <w:r w:rsidRPr="002E3859">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w:t>
      </w:r>
      <w:r w:rsidR="00CF7390" w:rsidRPr="002E3859">
        <w:rPr>
          <w:rFonts w:asciiTheme="majorHAnsi" w:eastAsia="Times New Roman" w:hAnsiTheme="majorHAnsi" w:cstheme="majorHAnsi"/>
          <w:color w:val="333333"/>
        </w:rPr>
        <w:t>,</w:t>
      </w:r>
      <w:r w:rsidRPr="002E3859">
        <w:rPr>
          <w:rFonts w:asciiTheme="majorHAnsi" w:eastAsia="Times New Roman" w:hAnsiTheme="majorHAnsi" w:cstheme="majorHAnsi"/>
          <w:color w:val="333333"/>
        </w:rPr>
        <w:t xml:space="preserve">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2E3859">
          <w:rPr>
            <w:rFonts w:asciiTheme="majorHAnsi" w:eastAsia="Times New Roman" w:hAnsiTheme="majorHAnsi" w:cstheme="majorHAnsi"/>
            <w:color w:val="680013"/>
            <w:u w:val="single"/>
          </w:rPr>
          <w:t>SAC@luc.edu</w:t>
        </w:r>
      </w:hyperlink>
      <w:r w:rsidRPr="002E3859">
        <w:rPr>
          <w:rFonts w:asciiTheme="majorHAnsi" w:eastAsia="Times New Roman" w:hAnsiTheme="majorHAnsi" w:cstheme="majorHAnsi"/>
          <w:color w:val="333333"/>
        </w:rPr>
        <w:t>.</w:t>
      </w:r>
    </w:p>
    <w:p w14:paraId="520CEA88" w14:textId="77777777"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2E3859">
        <w:rPr>
          <w:rFonts w:asciiTheme="majorHAnsi" w:eastAsia="Times New Roman" w:hAnsiTheme="majorHAnsi" w:cstheme="majorHAnsi"/>
          <w:b/>
          <w:iCs/>
        </w:rPr>
        <w:t>Respect for Diversity</w:t>
      </w:r>
    </w:p>
    <w:p w14:paraId="548E3E25" w14:textId="4AAB6264"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2E3859">
          <w:rPr>
            <w:rStyle w:val="Hyperlink"/>
            <w:rFonts w:asciiTheme="majorHAnsi" w:eastAsiaTheme="majorEastAsia" w:hAnsiTheme="majorHAnsi" w:cstheme="majorHAnsi"/>
          </w:rPr>
          <w:t>Respect for Diversity</w:t>
        </w:r>
      </w:hyperlink>
      <w:r w:rsidRPr="002E3859">
        <w:rPr>
          <w:rFonts w:asciiTheme="majorHAnsi" w:eastAsia="Times New Roman" w:hAnsiTheme="majorHAnsi" w:cstheme="majorHAnsi"/>
        </w:rPr>
        <w:t xml:space="preserve"> for more information).</w:t>
      </w:r>
    </w:p>
    <w:p w14:paraId="6FF2EA01" w14:textId="77777777" w:rsidR="00263D57" w:rsidRPr="002E3859" w:rsidRDefault="00263D57" w:rsidP="00263D57">
      <w:pPr>
        <w:widowControl w:val="0"/>
        <w:spacing w:before="120" w:after="120" w:line="240" w:lineRule="auto"/>
        <w:rPr>
          <w:rFonts w:asciiTheme="majorHAnsi" w:eastAsia="Times New Roman" w:hAnsiTheme="majorHAnsi" w:cstheme="majorHAnsi"/>
        </w:rPr>
      </w:pPr>
      <w:r w:rsidRPr="002E3859">
        <w:rPr>
          <w:rFonts w:asciiTheme="majorHAnsi" w:eastAsia="Times New Roman" w:hAnsiTheme="majorHAnsi" w:cstheme="majorHAnsi"/>
          <w:b/>
          <w:bCs/>
        </w:rPr>
        <w:t>Gender Pronouns and Name on Roster</w:t>
      </w:r>
    </w:p>
    <w:p w14:paraId="55081D07" w14:textId="2BE92855"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334E6857" w14:textId="77777777"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6205A06E" w14:textId="4508BEC8"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As part of our professionalization and in the spirit of our professional values, during our first class</w:t>
      </w:r>
      <w:r w:rsidR="00CF7390" w:rsidRPr="002E3859">
        <w:rPr>
          <w:rFonts w:asciiTheme="majorHAnsi" w:eastAsia="Times New Roman" w:hAnsiTheme="majorHAnsi" w:cstheme="majorHAnsi"/>
        </w:rPr>
        <w:t>,</w:t>
      </w:r>
      <w:r w:rsidRPr="002E3859">
        <w:rPr>
          <w:rFonts w:asciiTheme="majorHAnsi" w:eastAsia="Times New Roman" w:hAnsiTheme="majorHAnsi" w:cstheme="majorHAnsi"/>
        </w:rPr>
        <w:t xml:space="preserve">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w:t>
      </w:r>
      <w:r w:rsidR="00CF7390" w:rsidRPr="002E3859">
        <w:rPr>
          <w:rFonts w:asciiTheme="majorHAnsi" w:eastAsia="Times New Roman" w:hAnsiTheme="majorHAnsi" w:cstheme="majorHAnsi"/>
        </w:rPr>
        <w:t>,</w:t>
      </w:r>
      <w:r w:rsidRPr="002E3859">
        <w:rPr>
          <w:rFonts w:asciiTheme="majorHAnsi" w:eastAsia="Times New Roman" w:hAnsiTheme="majorHAnsi" w:cstheme="majorHAnsi"/>
        </w:rPr>
        <w:t xml:space="preserve"> or you will have to add the </w:t>
      </w:r>
      <w:r w:rsidRPr="002E3859">
        <w:rPr>
          <w:rFonts w:asciiTheme="majorHAnsi" w:eastAsia="Times New Roman" w:hAnsiTheme="majorHAnsi" w:cstheme="majorHAnsi"/>
        </w:rPr>
        <w:lastRenderedPageBreak/>
        <w:t>pronouns manually during each and every zoom session. The goal is to create an affirming environment for all students with regard to their names and gender pronouns.</w:t>
      </w:r>
    </w:p>
    <w:p w14:paraId="0CE8791A" w14:textId="77777777" w:rsidR="00263D57" w:rsidRPr="002E3859" w:rsidRDefault="00263D57" w:rsidP="00263D57">
      <w:pPr>
        <w:widowControl w:val="0"/>
        <w:spacing w:before="120" w:after="120" w:line="240" w:lineRule="auto"/>
        <w:rPr>
          <w:rFonts w:asciiTheme="majorHAnsi" w:eastAsia="Times New Roman" w:hAnsiTheme="majorHAnsi" w:cstheme="majorHAnsi"/>
          <w:b/>
        </w:rPr>
      </w:pPr>
      <w:r w:rsidRPr="002E3859">
        <w:rPr>
          <w:rFonts w:asciiTheme="majorHAnsi" w:eastAsia="Times New Roman" w:hAnsiTheme="majorHAnsi" w:cstheme="majorHAnsi"/>
          <w:b/>
        </w:rPr>
        <w:t>Brave and Safe Space</w:t>
      </w:r>
    </w:p>
    <w:p w14:paraId="4D7A8574" w14:textId="7B8BD858" w:rsidR="00263D57" w:rsidRPr="002E3859" w:rsidRDefault="00263D57" w:rsidP="00263D57">
      <w:pPr>
        <w:widowControl w:val="0"/>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705E9704" w14:textId="77777777" w:rsidR="00263D57" w:rsidRPr="002E3859" w:rsidRDefault="00263D57" w:rsidP="00263D57">
      <w:pPr>
        <w:widowControl w:val="0"/>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77D47986" w14:textId="77777777"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2E3859">
        <w:rPr>
          <w:rFonts w:asciiTheme="majorHAnsi" w:eastAsia="Times New Roman" w:hAnsiTheme="majorHAnsi" w:cstheme="majorHAnsi"/>
          <w:b/>
          <w:bCs/>
        </w:rPr>
        <w:t>Title IX Disclosure and Rights</w:t>
      </w:r>
    </w:p>
    <w:p w14:paraId="2D46FA4C" w14:textId="25411710" w:rsidR="00263D57" w:rsidRPr="002E3859"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w:t>
      </w:r>
      <w:r w:rsidR="00CF7390" w:rsidRPr="002E3859">
        <w:rPr>
          <w:rFonts w:asciiTheme="majorHAnsi" w:eastAsia="Times New Roman" w:hAnsiTheme="majorHAnsi" w:cstheme="majorHAnsi"/>
        </w:rPr>
        <w:t xml:space="preserve">and </w:t>
      </w:r>
      <w:r w:rsidRPr="002E3859">
        <w:rPr>
          <w:rFonts w:asciiTheme="majorHAnsi" w:eastAsia="Times New Roman" w:hAnsiTheme="majorHAnsi" w:cstheme="majorHAnsi"/>
        </w:rPr>
        <w:t xml:space="preserve">also to ensure you are connected to the resources and reporting options available. Hypothetical scenarios that are discussed do not require any action. Please visit the </w:t>
      </w:r>
      <w:hyperlink r:id="rId11" w:history="1">
        <w:r w:rsidR="00CF7390" w:rsidRPr="002E3859">
          <w:rPr>
            <w:rFonts w:asciiTheme="majorHAnsi" w:eastAsiaTheme="majorEastAsia" w:hAnsiTheme="majorHAnsi" w:cstheme="majorHAnsi"/>
            <w:color w:val="0000FF"/>
            <w:u w:val="single"/>
          </w:rPr>
          <w:t>,</w:t>
        </w:r>
      </w:hyperlink>
      <w:r w:rsidR="00CF7390" w:rsidRPr="002E3859">
        <w:rPr>
          <w:rFonts w:asciiTheme="majorHAnsi" w:eastAsiaTheme="majorEastAsia" w:hAnsiTheme="majorHAnsi" w:cstheme="majorHAnsi"/>
          <w:color w:val="0000FF"/>
          <w:u w:val="single"/>
        </w:rPr>
        <w:t xml:space="preserve"> Chicago Page,</w:t>
      </w:r>
      <w:r w:rsidRPr="002E3859">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2E3859">
          <w:rPr>
            <w:rFonts w:asciiTheme="majorHAnsi" w:eastAsiaTheme="majorEastAsia" w:hAnsiTheme="majorHAnsi" w:cstheme="majorHAnsi"/>
            <w:color w:val="0000FF"/>
            <w:u w:val="single"/>
          </w:rPr>
          <w:t>speak or contact a confidential resource on campus</w:t>
        </w:r>
      </w:hyperlink>
      <w:r w:rsidRPr="002E3859">
        <w:rPr>
          <w:rFonts w:asciiTheme="majorHAnsi" w:eastAsia="Times New Roman" w:hAnsiTheme="majorHAnsi" w:cstheme="majorHAnsi"/>
        </w:rPr>
        <w:t>.</w:t>
      </w:r>
    </w:p>
    <w:p w14:paraId="16FD0FC0" w14:textId="77777777" w:rsidR="00263D57" w:rsidRPr="002E3859" w:rsidRDefault="00263D57" w:rsidP="00263D57">
      <w:pPr>
        <w:widowControl w:val="0"/>
        <w:spacing w:before="120" w:after="120" w:line="240" w:lineRule="auto"/>
        <w:rPr>
          <w:rFonts w:asciiTheme="majorHAnsi" w:eastAsia="Times New Roman" w:hAnsiTheme="majorHAnsi" w:cstheme="majorHAnsi"/>
          <w:b/>
          <w:spacing w:val="6"/>
        </w:rPr>
      </w:pPr>
      <w:r w:rsidRPr="002E3859">
        <w:rPr>
          <w:rFonts w:asciiTheme="majorHAnsi" w:eastAsia="Times New Roman" w:hAnsiTheme="majorHAnsi" w:cstheme="majorHAnsi"/>
          <w:b/>
          <w:spacing w:val="6"/>
        </w:rPr>
        <w:t>Student Code of Conduct</w:t>
      </w:r>
    </w:p>
    <w:p w14:paraId="0551FFF0" w14:textId="75827E28" w:rsidR="00263D57" w:rsidRPr="002E3859" w:rsidRDefault="00263D57" w:rsidP="00263D57">
      <w:pPr>
        <w:widowControl w:val="0"/>
        <w:spacing w:after="0" w:line="240" w:lineRule="auto"/>
        <w:ind w:left="144"/>
        <w:rPr>
          <w:rFonts w:asciiTheme="majorHAnsi" w:eastAsia="Times New Roman" w:hAnsiTheme="majorHAnsi" w:cstheme="majorHAnsi"/>
          <w:color w:val="000000"/>
        </w:rPr>
      </w:pPr>
      <w:r w:rsidRPr="002E3859">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w:t>
      </w:r>
      <w:proofErr w:type="gramStart"/>
      <w:r w:rsidRPr="002E3859">
        <w:rPr>
          <w:rFonts w:asciiTheme="majorHAnsi" w:eastAsia="Times New Roman" w:hAnsiTheme="majorHAnsi" w:cstheme="majorHAnsi"/>
          <w:color w:val="000000"/>
        </w:rPr>
        <w:t xml:space="preserve">opinion, </w:t>
      </w:r>
      <w:r w:rsidR="00CF7390" w:rsidRPr="002E3859">
        <w:rPr>
          <w:rFonts w:asciiTheme="majorHAnsi" w:eastAsia="Times New Roman" w:hAnsiTheme="majorHAnsi" w:cstheme="majorHAnsi"/>
          <w:color w:val="000000"/>
        </w:rPr>
        <w:t>and</w:t>
      </w:r>
      <w:proofErr w:type="gramEnd"/>
      <w:r w:rsidR="00CF7390" w:rsidRPr="002E3859">
        <w:rPr>
          <w:rFonts w:asciiTheme="majorHAnsi" w:eastAsia="Times New Roman" w:hAnsiTheme="majorHAnsi" w:cstheme="majorHAnsi"/>
          <w:color w:val="000000"/>
        </w:rPr>
        <w:t xml:space="preserve"> </w:t>
      </w:r>
      <w:r w:rsidRPr="002E3859">
        <w:rPr>
          <w:rFonts w:asciiTheme="majorHAnsi" w:eastAsia="Times New Roman" w:hAnsiTheme="majorHAnsi" w:cstheme="majorHAnsi"/>
          <w:color w:val="000000"/>
        </w:rPr>
        <w:t xml:space="preserve">avoiding the use of vulgar language and/or offensive or discriminatory comments (racial, ethnic, etc.). It’s the student’s responsibility to read and adhere to </w:t>
      </w:r>
      <w:r w:rsidRPr="002E3859">
        <w:rPr>
          <w:rFonts w:asciiTheme="majorHAnsi" w:eastAsia="Times New Roman" w:hAnsiTheme="majorHAnsi" w:cstheme="majorHAnsi"/>
        </w:rPr>
        <w:t>the</w:t>
      </w:r>
      <w:r w:rsidRPr="002E3859">
        <w:rPr>
          <w:rFonts w:asciiTheme="majorHAnsi" w:eastAsia="Times New Roman" w:hAnsiTheme="majorHAnsi" w:cstheme="majorHAnsi"/>
          <w:i/>
          <w:iCs/>
        </w:rPr>
        <w:t xml:space="preserve"> </w:t>
      </w:r>
      <w:hyperlink r:id="rId13" w:history="1">
        <w:r w:rsidRPr="002E3859">
          <w:rPr>
            <w:rStyle w:val="Hyperlink"/>
            <w:rFonts w:asciiTheme="majorHAnsi" w:eastAsiaTheme="majorEastAsia" w:hAnsiTheme="majorHAnsi" w:cstheme="majorHAnsi"/>
          </w:rPr>
          <w:t>Loyola University Code of Conduct</w:t>
        </w:r>
      </w:hyperlink>
      <w:r w:rsidRPr="002E3859">
        <w:rPr>
          <w:rFonts w:asciiTheme="majorHAnsi" w:eastAsia="Times New Roman" w:hAnsiTheme="majorHAnsi" w:cstheme="majorHAnsi"/>
          <w:color w:val="000000"/>
        </w:rPr>
        <w:t xml:space="preserve">. </w:t>
      </w:r>
    </w:p>
    <w:p w14:paraId="35D43CBB" w14:textId="77777777" w:rsidR="00263D57" w:rsidRPr="002E3859" w:rsidRDefault="00263D57" w:rsidP="00263D57">
      <w:pPr>
        <w:widowControl w:val="0"/>
        <w:spacing w:before="120" w:after="120" w:line="240" w:lineRule="auto"/>
        <w:rPr>
          <w:rFonts w:asciiTheme="majorHAnsi" w:eastAsia="Times New Roman" w:hAnsiTheme="majorHAnsi" w:cstheme="majorHAnsi"/>
          <w:b/>
        </w:rPr>
      </w:pPr>
      <w:r w:rsidRPr="002E3859">
        <w:rPr>
          <w:rFonts w:asciiTheme="majorHAnsi" w:eastAsia="Times New Roman" w:hAnsiTheme="majorHAnsi" w:cstheme="majorHAnsi"/>
          <w:b/>
        </w:rPr>
        <w:t>Privacy Policy – FERPA</w:t>
      </w:r>
    </w:p>
    <w:p w14:paraId="2A2AA1A9" w14:textId="2716C5CF" w:rsidR="00263D57" w:rsidRPr="002E3859" w:rsidRDefault="00263D57" w:rsidP="00263D57">
      <w:pPr>
        <w:widowControl w:val="0"/>
        <w:spacing w:after="0" w:line="240" w:lineRule="auto"/>
        <w:ind w:left="144"/>
        <w:rPr>
          <w:rFonts w:asciiTheme="majorHAnsi" w:eastAsia="Times New Roman" w:hAnsiTheme="majorHAnsi" w:cstheme="majorHAnsi"/>
        </w:rPr>
      </w:pPr>
      <w:r w:rsidRPr="002E3859">
        <w:rPr>
          <w:rFonts w:asciiTheme="majorHAnsi" w:eastAsia="Times New Roman" w:hAnsiTheme="majorHAnsi" w:cstheme="majorHAnsi"/>
        </w:rPr>
        <w:t>FERPA (Family Educational Rights and Privacy Act) is a federal law that protects the privacy of students and educational records. To learn more about students’ privacy rights</w:t>
      </w:r>
      <w:r w:rsidR="00CF7390" w:rsidRPr="002E3859">
        <w:rPr>
          <w:rFonts w:asciiTheme="majorHAnsi" w:eastAsia="Times New Roman" w:hAnsiTheme="majorHAnsi" w:cstheme="majorHAnsi"/>
        </w:rPr>
        <w:t>,</w:t>
      </w:r>
      <w:r w:rsidRPr="002E3859">
        <w:rPr>
          <w:rFonts w:asciiTheme="majorHAnsi" w:eastAsia="Times New Roman" w:hAnsiTheme="majorHAnsi" w:cstheme="majorHAnsi"/>
        </w:rPr>
        <w:t xml:space="preserve"> visit the </w:t>
      </w:r>
      <w:hyperlink r:id="rId14" w:history="1">
        <w:r w:rsidRPr="002E3859">
          <w:rPr>
            <w:rFonts w:asciiTheme="majorHAnsi" w:eastAsiaTheme="majorEastAsia" w:hAnsiTheme="majorHAnsi" w:cstheme="majorHAnsi"/>
            <w:color w:val="0000FF"/>
            <w:u w:val="single"/>
          </w:rPr>
          <w:t>FERPA Act</w:t>
        </w:r>
        <w:r w:rsidRPr="002E3859">
          <w:rPr>
            <w:rFonts w:asciiTheme="majorHAnsi" w:eastAsia="Times New Roman" w:hAnsiTheme="majorHAnsi" w:cstheme="majorHAnsi"/>
            <w:i/>
            <w:iCs/>
            <w:color w:val="0000FF"/>
            <w:u w:val="single"/>
          </w:rPr>
          <w:t xml:space="preserve"> </w:t>
        </w:r>
        <w:r w:rsidRPr="002E3859">
          <w:rPr>
            <w:rFonts w:asciiTheme="majorHAnsi" w:eastAsia="Times New Roman" w:hAnsiTheme="majorHAnsi" w:cstheme="majorHAnsi"/>
            <w:color w:val="0000FF"/>
            <w:u w:val="single"/>
          </w:rPr>
          <w:t xml:space="preserve">at </w:t>
        </w:r>
        <w:r w:rsidR="00CF7390" w:rsidRPr="002E3859">
          <w:rPr>
            <w:rFonts w:asciiTheme="majorHAnsi" w:eastAsia="Times New Roman" w:hAnsiTheme="majorHAnsi" w:cstheme="majorHAnsi"/>
            <w:color w:val="0000FF"/>
            <w:u w:val="single"/>
          </w:rPr>
          <w:t xml:space="preserve">the </w:t>
        </w:r>
        <w:r w:rsidRPr="002E3859">
          <w:rPr>
            <w:rFonts w:asciiTheme="majorHAnsi" w:eastAsia="Times New Roman" w:hAnsiTheme="majorHAnsi" w:cstheme="majorHAnsi"/>
            <w:color w:val="0000FF"/>
            <w:u w:val="single"/>
          </w:rPr>
          <w:t>Loyola University</w:t>
        </w:r>
      </w:hyperlink>
      <w:r w:rsidRPr="002E3859">
        <w:rPr>
          <w:rFonts w:asciiTheme="majorHAnsi" w:eastAsia="Times New Roman" w:hAnsiTheme="majorHAnsi" w:cstheme="majorHAnsi"/>
        </w:rPr>
        <w:t xml:space="preserve"> website or the </w:t>
      </w:r>
      <w:hyperlink r:id="rId15" w:history="1">
        <w:r w:rsidRPr="002E3859">
          <w:rPr>
            <w:rFonts w:asciiTheme="majorHAnsi" w:eastAsiaTheme="majorEastAsia" w:hAnsiTheme="majorHAnsi" w:cstheme="majorHAnsi"/>
            <w:color w:val="0000FF"/>
            <w:u w:val="single"/>
          </w:rPr>
          <w:t>U.S Dept. of Education</w:t>
        </w:r>
        <w:r w:rsidRPr="002E3859">
          <w:rPr>
            <w:rFonts w:asciiTheme="majorHAnsi" w:eastAsia="Times New Roman" w:hAnsiTheme="majorHAnsi" w:cstheme="majorHAnsi"/>
            <w:color w:val="0000FF"/>
            <w:u w:val="single"/>
          </w:rPr>
          <w:t xml:space="preserve"> website</w:t>
        </w:r>
      </w:hyperlink>
      <w:r w:rsidRPr="002E3859">
        <w:rPr>
          <w:rFonts w:asciiTheme="majorHAnsi" w:eastAsia="Times New Roman" w:hAnsiTheme="majorHAnsi" w:cstheme="majorHAnsi"/>
        </w:rPr>
        <w:t xml:space="preserve">. Loyola University </w:t>
      </w:r>
      <w:proofErr w:type="gramStart"/>
      <w:r w:rsidRPr="002E3859">
        <w:rPr>
          <w:rFonts w:asciiTheme="majorHAnsi" w:eastAsia="Times New Roman" w:hAnsiTheme="majorHAnsi" w:cstheme="majorHAnsi"/>
        </w:rPr>
        <w:t>e-mail, and</w:t>
      </w:r>
      <w:proofErr w:type="gramEnd"/>
      <w:r w:rsidRPr="002E3859">
        <w:rPr>
          <w:rFonts w:asciiTheme="majorHAnsi" w:eastAsia="Times New Roman" w:hAnsiTheme="majorHAnsi" w:cstheme="majorHAnsi"/>
        </w:rPr>
        <w:t xml:space="preserve"> Learning Management System meet FERPA requirements.</w:t>
      </w:r>
    </w:p>
    <w:p w14:paraId="40888E10" w14:textId="77777777" w:rsidR="00263D57" w:rsidRPr="002E3859" w:rsidRDefault="00263D57" w:rsidP="00263D57">
      <w:pPr>
        <w:widowControl w:val="0"/>
        <w:spacing w:before="120" w:after="120" w:line="240" w:lineRule="auto"/>
        <w:rPr>
          <w:rFonts w:asciiTheme="majorHAnsi" w:eastAsia="Times New Roman" w:hAnsiTheme="majorHAnsi" w:cstheme="majorHAnsi"/>
          <w:b/>
          <w:spacing w:val="6"/>
        </w:rPr>
      </w:pPr>
      <w:r w:rsidRPr="002E3859">
        <w:rPr>
          <w:rFonts w:asciiTheme="majorHAnsi" w:eastAsia="Times New Roman" w:hAnsiTheme="majorHAnsi" w:cstheme="majorHAnsi"/>
          <w:b/>
          <w:spacing w:val="6"/>
        </w:rPr>
        <w:t>Third-Party and FERPA</w:t>
      </w:r>
    </w:p>
    <w:p w14:paraId="51BEC218" w14:textId="13552EB1" w:rsidR="00263D57" w:rsidRPr="002E3859" w:rsidRDefault="00263D57" w:rsidP="00CC37F0">
      <w:pPr>
        <w:widowControl w:val="0"/>
        <w:spacing w:after="0" w:line="240" w:lineRule="auto"/>
        <w:ind w:left="144"/>
        <w:contextualSpacing/>
        <w:rPr>
          <w:rFonts w:asciiTheme="majorHAnsi" w:eastAsia="Times New Roman" w:hAnsiTheme="majorHAnsi" w:cstheme="majorHAnsi"/>
          <w:spacing w:val="6"/>
        </w:rPr>
      </w:pPr>
      <w:r w:rsidRPr="002E3859">
        <w:rPr>
          <w:rFonts w:asciiTheme="majorHAnsi" w:eastAsia="Times New Roman" w:hAnsiTheme="majorHAnsi" w:cstheme="majorHAnsi"/>
          <w:spacing w:val="6"/>
        </w:rPr>
        <w:t>Some assignments may require the use of public online websites, applications, social media, and/or blogs</w:t>
      </w:r>
      <w:r w:rsidR="004804A5" w:rsidRPr="002E3859">
        <w:rPr>
          <w:rFonts w:asciiTheme="majorHAnsi" w:eastAsia="Times New Roman" w:hAnsiTheme="majorHAnsi" w:cstheme="majorHAnsi"/>
          <w:spacing w:val="6"/>
        </w:rPr>
        <w:t>,</w:t>
      </w:r>
      <w:r w:rsidRPr="002E3859">
        <w:rPr>
          <w:rFonts w:asciiTheme="majorHAnsi" w:eastAsia="Times New Roman" w:hAnsiTheme="majorHAnsi" w:cstheme="majorHAnsi"/>
          <w:spacing w:val="6"/>
        </w:rPr>
        <w:t xml:space="preserve"> among others. If a course requires students to participate in these types of activities</w:t>
      </w:r>
      <w:r w:rsidR="004804A5" w:rsidRPr="002E3859">
        <w:rPr>
          <w:rFonts w:asciiTheme="majorHAnsi" w:eastAsia="Times New Roman" w:hAnsiTheme="majorHAnsi" w:cstheme="majorHAnsi"/>
          <w:spacing w:val="6"/>
        </w:rPr>
        <w:t>,</w:t>
      </w:r>
      <w:r w:rsidRPr="002E3859">
        <w:rPr>
          <w:rFonts w:asciiTheme="majorHAnsi" w:eastAsia="Times New Roman" w:hAnsiTheme="majorHAnsi" w:cstheme="majorHAnsi"/>
          <w:spacing w:val="6"/>
        </w:rPr>
        <w:t xml:space="preserve"> the students can choose not to participate. In this case, the students should contact the instructor as soon as possible and let them know of their decision. Please avoid sharing the private information of others.</w:t>
      </w:r>
    </w:p>
    <w:p w14:paraId="1E28FB19" w14:textId="77777777" w:rsidR="00263D57" w:rsidRPr="002E3859" w:rsidRDefault="00263D57" w:rsidP="00CC37F0">
      <w:pPr>
        <w:widowControl w:val="0"/>
        <w:spacing w:before="120" w:after="120" w:line="240" w:lineRule="auto"/>
        <w:rPr>
          <w:rFonts w:asciiTheme="majorHAnsi" w:eastAsia="Times New Roman" w:hAnsiTheme="majorHAnsi" w:cstheme="majorHAnsi"/>
          <w:b/>
          <w:iCs/>
        </w:rPr>
      </w:pPr>
      <w:r w:rsidRPr="002E3859">
        <w:rPr>
          <w:rFonts w:asciiTheme="majorHAnsi" w:eastAsia="Times New Roman" w:hAnsiTheme="majorHAnsi" w:cstheme="majorHAnsi"/>
          <w:b/>
          <w:iCs/>
        </w:rPr>
        <w:t>Resources for Writing</w:t>
      </w:r>
    </w:p>
    <w:p w14:paraId="2535A289" w14:textId="77777777" w:rsidR="00263D57" w:rsidRPr="002E3859" w:rsidRDefault="00263D57" w:rsidP="00263D57">
      <w:pPr>
        <w:widowControl w:val="0"/>
        <w:spacing w:after="0" w:line="240" w:lineRule="auto"/>
        <w:ind w:left="144"/>
        <w:rPr>
          <w:rFonts w:asciiTheme="majorHAnsi" w:eastAsia="Times New Roman" w:hAnsiTheme="majorHAnsi" w:cstheme="majorHAnsi"/>
          <w:color w:val="0000FF"/>
          <w:u w:val="single"/>
        </w:rPr>
      </w:pPr>
      <w:r w:rsidRPr="002E3859">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2E3859">
          <w:rPr>
            <w:rFonts w:asciiTheme="majorHAnsi" w:eastAsiaTheme="majorEastAsia" w:hAnsiTheme="majorHAnsi" w:cstheme="majorHAnsi"/>
            <w:color w:val="0000FF"/>
            <w:u w:val="single"/>
          </w:rPr>
          <w:t>Writing Center Website</w:t>
        </w:r>
      </w:hyperlink>
      <w:r w:rsidRPr="002E3859">
        <w:rPr>
          <w:rFonts w:asciiTheme="majorHAnsi" w:eastAsia="Times New Roman" w:hAnsiTheme="majorHAnsi" w:cstheme="majorHAnsi"/>
        </w:rPr>
        <w:t xml:space="preserve"> for additional information. Services are available at both WTC &amp; LSC. Resources for APA may be found here: </w:t>
      </w:r>
    </w:p>
    <w:p w14:paraId="15A91AF1" w14:textId="77777777" w:rsidR="00263D57" w:rsidRPr="002E3859"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2E3859">
        <w:rPr>
          <w:rFonts w:asciiTheme="majorHAnsi" w:eastAsia="Times New Roman" w:hAnsiTheme="majorHAnsi" w:cstheme="majorHAnsi"/>
          <w:b/>
          <w:bCs/>
          <w:color w:val="000000" w:themeColor="text1"/>
        </w:rPr>
        <w:lastRenderedPageBreak/>
        <w:t>Help with Technology – Help Desk</w:t>
      </w:r>
    </w:p>
    <w:p w14:paraId="137B59BC" w14:textId="77777777" w:rsidR="00263D57" w:rsidRPr="002E3859" w:rsidRDefault="00263D57" w:rsidP="00263D57">
      <w:pPr>
        <w:widowControl w:val="0"/>
        <w:spacing w:after="0" w:line="240" w:lineRule="auto"/>
        <w:ind w:left="144"/>
        <w:rPr>
          <w:rFonts w:asciiTheme="majorHAnsi" w:eastAsia="Times New Roman" w:hAnsiTheme="majorHAnsi" w:cstheme="majorHAnsi"/>
          <w:bCs/>
        </w:rPr>
      </w:pPr>
      <w:r w:rsidRPr="002E3859">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2E3859">
        <w:rPr>
          <w:rFonts w:asciiTheme="majorHAnsi" w:eastAsia="Times New Roman" w:hAnsiTheme="majorHAnsi" w:cstheme="majorHAnsi"/>
          <w:bCs/>
        </w:rPr>
        <w:t xml:space="preserve">To request assistance, please contact the ITS Service Desk at 773.508.4ITS or via email at ITS Service Desk </w:t>
      </w:r>
      <w:hyperlink r:id="rId17" w:history="1">
        <w:r w:rsidRPr="002E3859">
          <w:rPr>
            <w:rFonts w:asciiTheme="majorHAnsi" w:eastAsia="Times New Roman" w:hAnsiTheme="majorHAnsi" w:cstheme="majorHAnsi"/>
            <w:bCs/>
            <w:color w:val="0000FF"/>
            <w:u w:val="single"/>
          </w:rPr>
          <w:t>ITSServiceDesk@luc.edu</w:t>
        </w:r>
      </w:hyperlink>
      <w:r w:rsidRPr="002E3859">
        <w:rPr>
          <w:rFonts w:asciiTheme="majorHAnsi" w:eastAsia="Times New Roman" w:hAnsiTheme="majorHAnsi" w:cstheme="majorHAnsi"/>
          <w:bCs/>
        </w:rPr>
        <w:t xml:space="preserve">. Help Desk </w:t>
      </w:r>
      <w:hyperlink r:id="rId18" w:history="1">
        <w:r w:rsidRPr="002E3859">
          <w:rPr>
            <w:rFonts w:asciiTheme="majorHAnsi" w:eastAsiaTheme="majorEastAsia" w:hAnsiTheme="majorHAnsi" w:cstheme="majorHAnsi"/>
            <w:bCs/>
            <w:color w:val="0000FF"/>
            <w:u w:val="single"/>
          </w:rPr>
          <w:t>Support Hours</w:t>
        </w:r>
      </w:hyperlink>
      <w:r w:rsidRPr="002E3859">
        <w:rPr>
          <w:rFonts w:asciiTheme="majorHAnsi" w:eastAsia="Times New Roman" w:hAnsiTheme="majorHAnsi" w:cstheme="majorHAnsi"/>
          <w:bCs/>
        </w:rPr>
        <w:t>.</w:t>
      </w:r>
    </w:p>
    <w:p w14:paraId="04ACC139" w14:textId="77777777" w:rsidR="00263D57" w:rsidRPr="002E3859"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2E3859">
        <w:rPr>
          <w:rFonts w:asciiTheme="majorHAnsi" w:eastAsia="Times New Roman" w:hAnsiTheme="majorHAnsi" w:cstheme="majorHAnsi"/>
          <w:b/>
          <w:bCs/>
          <w:color w:val="000000" w:themeColor="text1"/>
        </w:rPr>
        <w:t>Important Contact Information</w:t>
      </w:r>
    </w:p>
    <w:p w14:paraId="727D5749" w14:textId="77777777" w:rsidR="00263D57" w:rsidRPr="002E3859" w:rsidRDefault="00263D57" w:rsidP="00263D57">
      <w:pPr>
        <w:widowControl w:val="0"/>
        <w:spacing w:after="0" w:line="240" w:lineRule="auto"/>
        <w:ind w:left="144"/>
        <w:contextualSpacing/>
        <w:rPr>
          <w:rFonts w:asciiTheme="majorHAnsi" w:eastAsia="Times New Roman" w:hAnsiTheme="majorHAnsi" w:cstheme="majorHAnsi"/>
        </w:rPr>
      </w:pPr>
      <w:r w:rsidRPr="002E3859">
        <w:rPr>
          <w:rFonts w:asciiTheme="majorHAnsi" w:eastAsia="Times New Roman" w:hAnsiTheme="majorHAnsi" w:cstheme="majorHAnsi"/>
          <w:spacing w:val="6"/>
        </w:rPr>
        <w:t xml:space="preserve">IT Help Desk: 773-508-4487, </w:t>
      </w:r>
      <w:hyperlink r:id="rId19" w:tgtFrame="_blank" w:history="1">
        <w:r w:rsidRPr="002E3859">
          <w:rPr>
            <w:rFonts w:asciiTheme="majorHAnsi" w:eastAsia="Times New Roman" w:hAnsiTheme="majorHAnsi" w:cstheme="majorHAnsi"/>
            <w:color w:val="0000FF"/>
            <w:spacing w:val="6"/>
            <w:u w:val="single"/>
          </w:rPr>
          <w:t>IT Help Desk Website</w:t>
        </w:r>
      </w:hyperlink>
    </w:p>
    <w:p w14:paraId="4D8A7278" w14:textId="77777777" w:rsidR="00263D57" w:rsidRPr="002E3859" w:rsidRDefault="00263D57" w:rsidP="00263D57">
      <w:pPr>
        <w:widowControl w:val="0"/>
        <w:spacing w:after="0" w:line="240" w:lineRule="auto"/>
        <w:ind w:left="144"/>
        <w:contextualSpacing/>
        <w:rPr>
          <w:rFonts w:asciiTheme="majorHAnsi" w:eastAsia="Times New Roman" w:hAnsiTheme="majorHAnsi" w:cstheme="majorHAnsi"/>
        </w:rPr>
      </w:pPr>
      <w:r w:rsidRPr="002E3859">
        <w:rPr>
          <w:rFonts w:asciiTheme="majorHAnsi" w:eastAsia="Times New Roman" w:hAnsiTheme="majorHAnsi" w:cstheme="majorHAnsi"/>
        </w:rPr>
        <w:t xml:space="preserve">Wellness Center: 773- 494-3810,  </w:t>
      </w:r>
      <w:hyperlink r:id="rId20" w:tgtFrame="_blank" w:history="1">
        <w:r w:rsidRPr="002E3859">
          <w:rPr>
            <w:rFonts w:asciiTheme="majorHAnsi" w:eastAsia="Times New Roman" w:hAnsiTheme="majorHAnsi" w:cstheme="majorHAnsi"/>
            <w:color w:val="0000FF"/>
            <w:u w:val="single"/>
          </w:rPr>
          <w:t>Wellness Center Website</w:t>
        </w:r>
      </w:hyperlink>
      <w:r w:rsidRPr="002E3859">
        <w:rPr>
          <w:rFonts w:asciiTheme="majorHAnsi" w:eastAsia="Times New Roman" w:hAnsiTheme="majorHAnsi" w:cstheme="majorHAnsi"/>
        </w:rPr>
        <w:br/>
      </w:r>
      <w:r w:rsidRPr="002E3859">
        <w:rPr>
          <w:rFonts w:asciiTheme="majorHAnsi" w:eastAsia="Times New Roman" w:hAnsiTheme="majorHAnsi" w:cstheme="majorHAnsi"/>
          <w:spacing w:val="6"/>
        </w:rPr>
        <w:t xml:space="preserve">Writing Center: 312-915-6089, </w:t>
      </w:r>
      <w:hyperlink r:id="rId21" w:tgtFrame="_blank" w:history="1">
        <w:r w:rsidRPr="002E3859">
          <w:rPr>
            <w:rFonts w:asciiTheme="majorHAnsi" w:eastAsia="Times New Roman" w:hAnsiTheme="majorHAnsi" w:cstheme="majorHAnsi"/>
            <w:color w:val="0000FF"/>
            <w:spacing w:val="6"/>
            <w:u w:val="single"/>
          </w:rPr>
          <w:t>Writing Center Website</w:t>
        </w:r>
      </w:hyperlink>
      <w:r w:rsidRPr="002E3859">
        <w:rPr>
          <w:rFonts w:asciiTheme="majorHAnsi" w:eastAsia="Times New Roman" w:hAnsiTheme="majorHAnsi" w:cstheme="majorHAnsi"/>
        </w:rPr>
        <w:br/>
      </w:r>
      <w:r w:rsidRPr="002E3859">
        <w:rPr>
          <w:rFonts w:asciiTheme="majorHAnsi" w:eastAsia="Times New Roman" w:hAnsiTheme="majorHAnsi" w:cstheme="majorHAnsi"/>
          <w:spacing w:val="6"/>
        </w:rPr>
        <w:t xml:space="preserve">Tutoring – Academic Excellence: 773-508-7708, </w:t>
      </w:r>
      <w:hyperlink r:id="rId22" w:tgtFrame="_blank" w:history="1">
        <w:r w:rsidRPr="002E3859">
          <w:rPr>
            <w:rFonts w:asciiTheme="majorHAnsi" w:eastAsia="Times New Roman" w:hAnsiTheme="majorHAnsi" w:cstheme="majorHAnsi"/>
            <w:color w:val="0000FF"/>
            <w:spacing w:val="6"/>
            <w:u w:val="single"/>
          </w:rPr>
          <w:t>Tutoring Website</w:t>
        </w:r>
      </w:hyperlink>
      <w:r w:rsidRPr="002E3859">
        <w:rPr>
          <w:rFonts w:asciiTheme="majorHAnsi" w:eastAsia="Times New Roman" w:hAnsiTheme="majorHAnsi" w:cstheme="majorHAnsi"/>
        </w:rPr>
        <w:br/>
      </w:r>
      <w:r w:rsidRPr="002E3859">
        <w:rPr>
          <w:rFonts w:asciiTheme="majorHAnsi" w:eastAsia="Times New Roman" w:hAnsiTheme="majorHAnsi" w:cstheme="majorHAnsi"/>
          <w:spacing w:val="6"/>
        </w:rPr>
        <w:t xml:space="preserve">Ethics Hotline: 1-855-603-6988, </w:t>
      </w:r>
      <w:hyperlink r:id="rId23" w:tgtFrame="_blank" w:history="1">
        <w:r w:rsidRPr="002E3859">
          <w:rPr>
            <w:rFonts w:asciiTheme="majorHAnsi" w:eastAsia="Times New Roman" w:hAnsiTheme="majorHAnsi" w:cstheme="majorHAnsi"/>
            <w:color w:val="0000FF"/>
            <w:spacing w:val="6"/>
            <w:u w:val="single"/>
          </w:rPr>
          <w:t>Ethics Hotline Website</w:t>
        </w:r>
      </w:hyperlink>
      <w:r w:rsidRPr="002E3859">
        <w:rPr>
          <w:rFonts w:asciiTheme="majorHAnsi" w:eastAsia="Times New Roman" w:hAnsiTheme="majorHAnsi" w:cstheme="majorHAnsi"/>
        </w:rPr>
        <w:br/>
      </w:r>
      <w:r w:rsidRPr="002E3859">
        <w:rPr>
          <w:rFonts w:asciiTheme="majorHAnsi" w:eastAsia="Times New Roman" w:hAnsiTheme="majorHAnsi" w:cstheme="majorHAnsi"/>
          <w:spacing w:val="6"/>
        </w:rPr>
        <w:t xml:space="preserve">Military Veteran Student Services: 773-508-7765, </w:t>
      </w:r>
      <w:hyperlink r:id="rId24" w:tgtFrame="_blank" w:history="1">
        <w:r w:rsidRPr="002E3859">
          <w:rPr>
            <w:rFonts w:asciiTheme="majorHAnsi" w:eastAsia="Times New Roman" w:hAnsiTheme="majorHAnsi" w:cstheme="majorHAnsi"/>
            <w:color w:val="0000FF"/>
            <w:spacing w:val="6"/>
            <w:u w:val="single"/>
          </w:rPr>
          <w:t>Veteran Student Services Website</w:t>
        </w:r>
      </w:hyperlink>
      <w:r w:rsidRPr="002E3859">
        <w:rPr>
          <w:rFonts w:asciiTheme="majorHAnsi" w:eastAsia="Times New Roman" w:hAnsiTheme="majorHAnsi" w:cstheme="majorHAnsi"/>
        </w:rPr>
        <w:br/>
      </w:r>
      <w:r w:rsidRPr="002E3859">
        <w:rPr>
          <w:rFonts w:asciiTheme="majorHAnsi" w:eastAsia="Times New Roman" w:hAnsiTheme="majorHAnsi" w:cstheme="majorHAnsi"/>
          <w:spacing w:val="6"/>
        </w:rPr>
        <w:t xml:space="preserve">Library: 312-915-6622, </w:t>
      </w:r>
      <w:hyperlink r:id="rId25" w:tgtFrame="_blank" w:history="1">
        <w:r w:rsidRPr="002E3859">
          <w:rPr>
            <w:rFonts w:asciiTheme="majorHAnsi" w:eastAsia="Times New Roman" w:hAnsiTheme="majorHAnsi" w:cstheme="majorHAnsi"/>
            <w:color w:val="0000FF"/>
            <w:spacing w:val="6"/>
            <w:u w:val="single"/>
          </w:rPr>
          <w:t>Library Website</w:t>
        </w:r>
      </w:hyperlink>
      <w:r w:rsidRPr="002E3859">
        <w:rPr>
          <w:rFonts w:asciiTheme="majorHAnsi" w:eastAsia="Times New Roman" w:hAnsiTheme="majorHAnsi" w:cstheme="majorHAnsi"/>
        </w:rPr>
        <w:t> </w:t>
      </w:r>
    </w:p>
    <w:p w14:paraId="5356559C" w14:textId="77777777" w:rsidR="00263D57" w:rsidRPr="002E3859" w:rsidRDefault="00263D57" w:rsidP="00263D57">
      <w:pPr>
        <w:widowControl w:val="0"/>
        <w:spacing w:after="0" w:line="240" w:lineRule="auto"/>
        <w:ind w:left="144"/>
        <w:contextualSpacing/>
        <w:rPr>
          <w:rFonts w:asciiTheme="majorHAnsi" w:eastAsia="Times New Roman" w:hAnsiTheme="majorHAnsi" w:cstheme="majorHAnsi"/>
          <w:color w:val="0000FF"/>
          <w:spacing w:val="6"/>
          <w:u w:val="single"/>
        </w:rPr>
      </w:pPr>
      <w:r w:rsidRPr="002E3859">
        <w:rPr>
          <w:rFonts w:asciiTheme="majorHAnsi" w:eastAsia="Times New Roman" w:hAnsiTheme="majorHAnsi" w:cstheme="majorHAnsi"/>
          <w:spacing w:val="6"/>
        </w:rPr>
        <w:t xml:space="preserve">Students Accessibility Center: 773-508-3700, </w:t>
      </w:r>
      <w:hyperlink r:id="rId26" w:tgtFrame="_blank" w:history="1">
        <w:r w:rsidRPr="002E3859">
          <w:rPr>
            <w:rFonts w:asciiTheme="majorHAnsi" w:eastAsia="Times New Roman" w:hAnsiTheme="majorHAnsi" w:cstheme="majorHAnsi"/>
            <w:color w:val="0000FF"/>
            <w:spacing w:val="6"/>
            <w:u w:val="single"/>
          </w:rPr>
          <w:t>Students Accessibility Center Website</w:t>
        </w:r>
      </w:hyperlink>
    </w:p>
    <w:p w14:paraId="321F30B7" w14:textId="072DB7CD" w:rsidR="00263D57" w:rsidRPr="00263D57" w:rsidRDefault="00263D57" w:rsidP="00263D57">
      <w:pPr>
        <w:widowControl w:val="0"/>
        <w:spacing w:before="240" w:after="120" w:line="240" w:lineRule="auto"/>
        <w:ind w:firstLine="72"/>
        <w:rPr>
          <w:rFonts w:ascii="Calibri Light" w:eastAsia="Times New Roman" w:hAnsi="Calibri Light" w:cs="Calibri Light"/>
          <w:b/>
          <w:bCs/>
          <w:color w:val="C00000"/>
        </w:rPr>
      </w:pPr>
      <w:r w:rsidRPr="00263D57">
        <w:rPr>
          <w:rFonts w:ascii="Calibri Light" w:eastAsia="Times New Roman" w:hAnsi="Calibri Light" w:cs="Calibri Light"/>
          <w:b/>
          <w:bCs/>
          <w:color w:val="922247"/>
        </w:rPr>
        <w:t>ACADEMIC INTEGRITY, GRADING &amp; ASSIGNMENTS</w:t>
      </w:r>
    </w:p>
    <w:p w14:paraId="719CBDA9" w14:textId="77777777" w:rsidR="00263D57" w:rsidRPr="00263D57" w:rsidRDefault="00263D57" w:rsidP="00263D57">
      <w:pPr>
        <w:widowControl w:val="0"/>
        <w:spacing w:before="120" w:after="120" w:line="240" w:lineRule="auto"/>
        <w:ind w:firstLine="72"/>
        <w:rPr>
          <w:rFonts w:ascii="Calibri Light" w:eastAsia="Times New Roman" w:hAnsi="Calibri Light" w:cs="Calibri Light"/>
          <w:b/>
          <w:bCs/>
        </w:rPr>
      </w:pPr>
      <w:r w:rsidRPr="00263D57">
        <w:rPr>
          <w:rFonts w:ascii="Calibri Light" w:eastAsia="Times New Roman" w:hAnsi="Calibri Light" w:cs="Calibri Light"/>
          <w:b/>
          <w:bCs/>
        </w:rPr>
        <w:t>Academic Integrity and Plagiarism</w:t>
      </w:r>
    </w:p>
    <w:p w14:paraId="2524ECCA"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7"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149CC68B"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5D798F12"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28"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29"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1B7297CF" w14:textId="45ECF34C"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63693C1" w14:textId="77777777" w:rsidR="00263D57" w:rsidRPr="00263D57" w:rsidRDefault="00263D57" w:rsidP="00263D57">
      <w:pPr>
        <w:widowControl w:val="0"/>
        <w:tabs>
          <w:tab w:val="left" w:pos="0"/>
        </w:tabs>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Turn-It-In</w:t>
      </w:r>
    </w:p>
    <w:p w14:paraId="46CF0564" w14:textId="2E3E90E3"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w:t>
      </w:r>
      <w:r w:rsidR="004804A5">
        <w:rPr>
          <w:rFonts w:ascii="Calibri Light" w:eastAsia="Times New Roman" w:hAnsi="Calibri Light" w:cs="Calibri Light"/>
        </w:rPr>
        <w:t>,</w:t>
      </w:r>
      <w:r w:rsidRPr="00263D57">
        <w:rPr>
          <w:rFonts w:ascii="Calibri Light" w:eastAsia="Times New Roman" w:hAnsi="Calibri Light" w:cs="Calibri Light"/>
        </w:rPr>
        <w:t xml:space="preserve"> you agree that all required papers may be subject to submission review to Turnitin.com (within Sakai or otherwise) to detect plagiarism. Any and all written material submitted as course work may be subject to detection of plagiarism using the Turn-it-in database. To learn about their usage policy, visit the </w:t>
      </w:r>
      <w:hyperlink r:id="rId30"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0F0EA29A" w14:textId="77777777" w:rsidR="00263D57" w:rsidRPr="00263D57" w:rsidRDefault="00263D57" w:rsidP="00263D57">
      <w:pPr>
        <w:widowControl w:val="0"/>
        <w:spacing w:before="120" w:after="120" w:line="240" w:lineRule="auto"/>
        <w:rPr>
          <w:rFonts w:ascii="Calibri Light" w:eastAsia="Times New Roman" w:hAnsi="Calibri Light" w:cs="Calibri Light"/>
          <w:b/>
        </w:rPr>
      </w:pPr>
      <w:r w:rsidRPr="00263D57">
        <w:rPr>
          <w:rFonts w:ascii="Calibri Light" w:eastAsia="Times New Roman" w:hAnsi="Calibri Light" w:cs="Calibri Light"/>
          <w:b/>
        </w:rPr>
        <w:t>Academic Warnings</w:t>
      </w:r>
    </w:p>
    <w:p w14:paraId="3F80962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w:t>
      </w:r>
      <w:r w:rsidRPr="00263D57">
        <w:rPr>
          <w:rFonts w:ascii="Calibri Light" w:eastAsia="Times New Roman" w:hAnsi="Calibri Light" w:cs="Calibri Light"/>
        </w:rPr>
        <w:lastRenderedPageBreak/>
        <w:t xml:space="preserve">early alert according to the LUC Academic calendar at mid-term. See the </w:t>
      </w:r>
      <w:hyperlink r:id="rId31"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6E39DEF6" w14:textId="77777777" w:rsidR="00263D57" w:rsidRPr="00263D57" w:rsidRDefault="00263D57" w:rsidP="00263D5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Calibri Light" w:eastAsia="Times New Roman" w:hAnsi="Calibri Light" w:cs="Calibri Light"/>
        </w:rPr>
      </w:pPr>
      <w:r w:rsidRPr="00263D57">
        <w:rPr>
          <w:rFonts w:ascii="Calibri Light" w:eastAsia="Times New Roman" w:hAnsi="Calibri Light" w:cs="Calibri Light"/>
          <w:b/>
        </w:rPr>
        <w:t>Grading Criteria</w:t>
      </w:r>
    </w:p>
    <w:p w14:paraId="460D9045" w14:textId="215BD5F7"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11648AB9"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788D1970" w14:textId="77777777" w:rsidTr="00680E0F">
        <w:trPr>
          <w:trHeight w:val="288"/>
          <w:tblHeader/>
        </w:trPr>
        <w:tc>
          <w:tcPr>
            <w:tcW w:w="1389" w:type="dxa"/>
            <w:hideMark/>
          </w:tcPr>
          <w:p w14:paraId="592AA503"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54093AB5"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011E0AB3"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116137AB" w14:textId="77777777" w:rsidTr="00680E0F">
        <w:trPr>
          <w:tblHeader/>
        </w:trPr>
        <w:tc>
          <w:tcPr>
            <w:tcW w:w="1389" w:type="dxa"/>
            <w:vAlign w:val="center"/>
            <w:hideMark/>
          </w:tcPr>
          <w:p w14:paraId="5815E888"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5B867EC0"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51B96151" w14:textId="058788C2"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4FD74AE6"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6F2AE5FC" w14:textId="77777777" w:rsidTr="00680E0F">
        <w:trPr>
          <w:tblHeader/>
        </w:trPr>
        <w:tc>
          <w:tcPr>
            <w:tcW w:w="1389" w:type="dxa"/>
            <w:vAlign w:val="center"/>
            <w:hideMark/>
          </w:tcPr>
          <w:p w14:paraId="59A153FE"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1D200BF2"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71770021"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7D4CDB2F"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08819B2E"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263D57" w:rsidRPr="00263D57" w14:paraId="1AC04834" w14:textId="77777777" w:rsidTr="00680E0F">
        <w:trPr>
          <w:tblHeader/>
        </w:trPr>
        <w:tc>
          <w:tcPr>
            <w:tcW w:w="1389" w:type="dxa"/>
            <w:vAlign w:val="center"/>
            <w:hideMark/>
          </w:tcPr>
          <w:p w14:paraId="5BC5F02D"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539BE376"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1E71FC09"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15DEBAC4"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1CAFAE59"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263D57" w:rsidRPr="00263D57" w14:paraId="6AA25129" w14:textId="77777777" w:rsidTr="00680E0F">
        <w:trPr>
          <w:tblHeader/>
        </w:trPr>
        <w:tc>
          <w:tcPr>
            <w:tcW w:w="1389" w:type="dxa"/>
            <w:vAlign w:val="center"/>
            <w:hideMark/>
          </w:tcPr>
          <w:p w14:paraId="5D9EAB63"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2B21CD28" w14:textId="64D45CD6"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w:t>
            </w:r>
            <w:r w:rsidR="004804A5">
              <w:rPr>
                <w:rFonts w:ascii="Calibri Light" w:eastAsia="Times New Roman" w:hAnsi="Calibri Light" w:cs="Calibri Light"/>
                <w:color w:val="212121"/>
                <w:sz w:val="20"/>
                <w:szCs w:val="20"/>
              </w:rPr>
              <w:t xml:space="preserve">the </w:t>
            </w:r>
            <w:r w:rsidRPr="00263D57">
              <w:rPr>
                <w:rFonts w:ascii="Calibri Light" w:eastAsia="Times New Roman" w:hAnsi="Calibri Light" w:cs="Calibri Light"/>
                <w:color w:val="212121"/>
                <w:sz w:val="20"/>
                <w:szCs w:val="20"/>
              </w:rPr>
              <w:t>course.</w:t>
            </w:r>
          </w:p>
        </w:tc>
        <w:tc>
          <w:tcPr>
            <w:tcW w:w="2250" w:type="dxa"/>
            <w:vAlign w:val="center"/>
            <w:hideMark/>
          </w:tcPr>
          <w:p w14:paraId="4AC8495A"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00B2E907"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2C470324" w14:textId="77777777" w:rsidTr="00680E0F">
        <w:trPr>
          <w:tblHeader/>
        </w:trPr>
        <w:tc>
          <w:tcPr>
            <w:tcW w:w="1389" w:type="dxa"/>
            <w:vAlign w:val="center"/>
            <w:hideMark/>
          </w:tcPr>
          <w:p w14:paraId="701084C2"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44C1FD3D" w14:textId="0200D5F1"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w:t>
            </w:r>
            <w:r w:rsidR="004804A5">
              <w:rPr>
                <w:rFonts w:ascii="Calibri Light" w:eastAsia="Times New Roman" w:hAnsi="Calibri Light" w:cs="Calibri Light"/>
                <w:color w:val="212121"/>
                <w:sz w:val="20"/>
                <w:szCs w:val="20"/>
              </w:rPr>
              <w:t>–</w:t>
            </w:r>
            <w:r w:rsidRPr="00263D57">
              <w:rPr>
                <w:rFonts w:ascii="Calibri Light" w:eastAsia="Times New Roman" w:hAnsi="Calibri Light" w:cs="Calibri Light"/>
                <w:color w:val="212121"/>
                <w:sz w:val="20"/>
                <w:szCs w:val="20"/>
              </w:rPr>
              <w:t xml:space="preserve"> </w:t>
            </w:r>
            <w:r w:rsidR="004804A5">
              <w:rPr>
                <w:rFonts w:ascii="Calibri Light" w:eastAsia="Times New Roman" w:hAnsi="Calibri Light" w:cs="Calibri Light"/>
                <w:color w:val="212121"/>
                <w:sz w:val="20"/>
                <w:szCs w:val="20"/>
              </w:rPr>
              <w:t xml:space="preserve">a </w:t>
            </w:r>
            <w:r w:rsidRPr="00263D57">
              <w:rPr>
                <w:rFonts w:ascii="Calibri Light" w:eastAsia="Times New Roman" w:hAnsi="Calibri Light" w:cs="Calibri Light"/>
                <w:color w:val="212121"/>
                <w:sz w:val="20"/>
                <w:szCs w:val="20"/>
              </w:rPr>
              <w:t xml:space="preserve">student fails </w:t>
            </w:r>
            <w:r w:rsidR="004804A5">
              <w:rPr>
                <w:rFonts w:ascii="Calibri Light" w:eastAsia="Times New Roman" w:hAnsi="Calibri Light" w:cs="Calibri Light"/>
                <w:color w:val="212121"/>
                <w:sz w:val="20"/>
                <w:szCs w:val="20"/>
              </w:rPr>
              <w:t xml:space="preserve">the </w:t>
            </w:r>
            <w:r w:rsidRPr="00263D57">
              <w:rPr>
                <w:rFonts w:ascii="Calibri Light" w:eastAsia="Times New Roman" w:hAnsi="Calibri Light" w:cs="Calibri Light"/>
                <w:color w:val="212121"/>
                <w:sz w:val="20"/>
                <w:szCs w:val="20"/>
              </w:rPr>
              <w:t>course. Effects of a final grade of F may vary by academic program. See Student Handbook.</w:t>
            </w:r>
          </w:p>
        </w:tc>
        <w:tc>
          <w:tcPr>
            <w:tcW w:w="2250" w:type="dxa"/>
            <w:vAlign w:val="center"/>
            <w:hideMark/>
          </w:tcPr>
          <w:p w14:paraId="611CE340" w14:textId="4E2932A0"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A43089" w:rsidRPr="00263D57" w14:paraId="1E73D540" w14:textId="77777777" w:rsidTr="00A43089">
        <w:trPr>
          <w:tblHeader/>
        </w:trPr>
        <w:tc>
          <w:tcPr>
            <w:tcW w:w="1389" w:type="dxa"/>
            <w:vAlign w:val="center"/>
            <w:hideMark/>
          </w:tcPr>
          <w:p w14:paraId="3B503D57" w14:textId="77777777" w:rsidR="00A43089" w:rsidRPr="00263D57" w:rsidRDefault="00A43089"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6346" w:type="dxa"/>
            <w:hideMark/>
          </w:tcPr>
          <w:p w14:paraId="08479A1D" w14:textId="77777777" w:rsidR="00A43089" w:rsidRPr="00263D57" w:rsidRDefault="00A43089"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c>
          <w:tcPr>
            <w:tcW w:w="2250" w:type="dxa"/>
          </w:tcPr>
          <w:p w14:paraId="104E1477" w14:textId="02300BF6" w:rsidR="00A43089" w:rsidRPr="00263D57" w:rsidRDefault="00A43089" w:rsidP="00263D57">
            <w:pPr>
              <w:spacing w:before="120" w:after="120"/>
              <w:rPr>
                <w:rFonts w:ascii="Calibri Light" w:eastAsia="Times New Roman" w:hAnsi="Calibri Light" w:cs="Calibri Light"/>
                <w:color w:val="212121"/>
                <w:sz w:val="20"/>
                <w:szCs w:val="20"/>
              </w:rPr>
            </w:pPr>
          </w:p>
        </w:tc>
      </w:tr>
    </w:tbl>
    <w:p w14:paraId="5CC8BEAE"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03E5643C" w14:textId="77777777" w:rsidR="008D1AB6" w:rsidRPr="008D1AB6" w:rsidRDefault="008D1AB6" w:rsidP="008D1AB6">
      <w:pPr>
        <w:pStyle w:val="Heading3"/>
        <w:numPr>
          <w:ilvl w:val="0"/>
          <w:numId w:val="0"/>
        </w:numPr>
        <w:spacing w:before="120" w:after="120"/>
        <w:rPr>
          <w:rFonts w:asciiTheme="majorHAnsi" w:hAnsiTheme="majorHAnsi" w:cstheme="majorHAnsi"/>
          <w:b/>
          <w:i w:val="0"/>
          <w:sz w:val="22"/>
          <w:szCs w:val="22"/>
        </w:rPr>
      </w:pPr>
      <w:r w:rsidRPr="008D1AB6">
        <w:rPr>
          <w:rFonts w:asciiTheme="majorHAnsi" w:hAnsiTheme="majorHAnsi" w:cstheme="majorHAnsi"/>
          <w:b/>
          <w:i w:val="0"/>
          <w:spacing w:val="6"/>
          <w:sz w:val="22"/>
          <w:szCs w:val="22"/>
        </w:rPr>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686E57CF" w14:textId="77777777" w:rsidTr="00330E00">
        <w:trPr>
          <w:trHeight w:val="14"/>
          <w:tblHeader/>
          <w:jc w:val="center"/>
        </w:trPr>
        <w:tc>
          <w:tcPr>
            <w:tcW w:w="1036" w:type="dxa"/>
            <w:shd w:val="clear" w:color="auto" w:fill="FFFFFF" w:themeFill="background1"/>
            <w:vAlign w:val="center"/>
          </w:tcPr>
          <w:p w14:paraId="12431250"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3222499A"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0E5CB89C" w14:textId="77777777" w:rsidTr="00803257">
        <w:trPr>
          <w:trHeight w:val="20"/>
          <w:tblHeader/>
          <w:jc w:val="center"/>
        </w:trPr>
        <w:tc>
          <w:tcPr>
            <w:tcW w:w="1036" w:type="dxa"/>
            <w:shd w:val="clear" w:color="auto" w:fill="FFFFFF" w:themeFill="background1"/>
            <w:vAlign w:val="center"/>
          </w:tcPr>
          <w:p w14:paraId="6C2B893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5D3D290D"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586AA679" w14:textId="77777777" w:rsidTr="00803257">
        <w:trPr>
          <w:trHeight w:val="20"/>
          <w:tblHeader/>
          <w:jc w:val="center"/>
        </w:trPr>
        <w:tc>
          <w:tcPr>
            <w:tcW w:w="1036" w:type="dxa"/>
            <w:shd w:val="clear" w:color="auto" w:fill="FFFFFF" w:themeFill="background1"/>
            <w:vAlign w:val="center"/>
          </w:tcPr>
          <w:p w14:paraId="1622E6D5"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53FE28A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1493EDD4" w14:textId="77777777" w:rsidTr="00803257">
        <w:trPr>
          <w:trHeight w:val="20"/>
          <w:tblHeader/>
          <w:jc w:val="center"/>
        </w:trPr>
        <w:tc>
          <w:tcPr>
            <w:tcW w:w="1036" w:type="dxa"/>
            <w:shd w:val="clear" w:color="auto" w:fill="FFFFFF" w:themeFill="background1"/>
            <w:vAlign w:val="center"/>
          </w:tcPr>
          <w:p w14:paraId="0E8149F3"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10FEA887"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42B39CAD" w14:textId="77777777" w:rsidTr="00803257">
        <w:trPr>
          <w:trHeight w:val="20"/>
          <w:tblHeader/>
          <w:jc w:val="center"/>
        </w:trPr>
        <w:tc>
          <w:tcPr>
            <w:tcW w:w="1036" w:type="dxa"/>
            <w:shd w:val="clear" w:color="auto" w:fill="FFFFFF" w:themeFill="background1"/>
            <w:vAlign w:val="center"/>
          </w:tcPr>
          <w:p w14:paraId="0A17ACF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495450F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30441978" w14:textId="77777777" w:rsidTr="00803257">
        <w:trPr>
          <w:trHeight w:val="20"/>
          <w:tblHeader/>
          <w:jc w:val="center"/>
        </w:trPr>
        <w:tc>
          <w:tcPr>
            <w:tcW w:w="1036" w:type="dxa"/>
            <w:shd w:val="clear" w:color="auto" w:fill="FFFFFF" w:themeFill="background1"/>
            <w:vAlign w:val="center"/>
          </w:tcPr>
          <w:p w14:paraId="7F8E7D7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187088FD"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7433A4DF" w14:textId="77777777" w:rsidTr="00803257">
        <w:trPr>
          <w:trHeight w:val="20"/>
          <w:tblHeader/>
          <w:jc w:val="center"/>
        </w:trPr>
        <w:tc>
          <w:tcPr>
            <w:tcW w:w="1036" w:type="dxa"/>
            <w:shd w:val="clear" w:color="auto" w:fill="FFFFFF" w:themeFill="background1"/>
            <w:vAlign w:val="center"/>
          </w:tcPr>
          <w:p w14:paraId="3F91D5F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58CAB94D"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31030841" w14:textId="77777777" w:rsidTr="00803257">
        <w:trPr>
          <w:trHeight w:val="20"/>
          <w:tblHeader/>
          <w:jc w:val="center"/>
        </w:trPr>
        <w:tc>
          <w:tcPr>
            <w:tcW w:w="1036" w:type="dxa"/>
            <w:shd w:val="clear" w:color="auto" w:fill="FFFFFF" w:themeFill="background1"/>
            <w:vAlign w:val="center"/>
          </w:tcPr>
          <w:p w14:paraId="7C49006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17A1B0A9"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070FF500" w14:textId="77777777" w:rsidTr="00803257">
        <w:trPr>
          <w:trHeight w:val="20"/>
          <w:tblHeader/>
          <w:jc w:val="center"/>
        </w:trPr>
        <w:tc>
          <w:tcPr>
            <w:tcW w:w="1036" w:type="dxa"/>
            <w:shd w:val="clear" w:color="auto" w:fill="FFFFFF" w:themeFill="background1"/>
            <w:vAlign w:val="center"/>
          </w:tcPr>
          <w:p w14:paraId="5C607CA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7C9BFB9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5E5B77DB" w14:textId="77777777" w:rsidTr="00803257">
        <w:trPr>
          <w:trHeight w:val="20"/>
          <w:tblHeader/>
          <w:jc w:val="center"/>
        </w:trPr>
        <w:tc>
          <w:tcPr>
            <w:tcW w:w="1036" w:type="dxa"/>
            <w:shd w:val="clear" w:color="auto" w:fill="FFFFFF" w:themeFill="background1"/>
            <w:vAlign w:val="center"/>
          </w:tcPr>
          <w:p w14:paraId="0A36C15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71A4E7BF"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3671FFC0" w14:textId="77777777" w:rsidTr="00803257">
        <w:trPr>
          <w:trHeight w:val="20"/>
          <w:tblHeader/>
          <w:jc w:val="center"/>
        </w:trPr>
        <w:tc>
          <w:tcPr>
            <w:tcW w:w="1036" w:type="dxa"/>
            <w:shd w:val="clear" w:color="auto" w:fill="FFFFFF" w:themeFill="background1"/>
            <w:vAlign w:val="center"/>
          </w:tcPr>
          <w:p w14:paraId="7611F4E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29EE4FA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2DF3DD49" w14:textId="77777777" w:rsidTr="00803257">
        <w:trPr>
          <w:trHeight w:val="174"/>
          <w:tblHeader/>
          <w:jc w:val="center"/>
        </w:trPr>
        <w:tc>
          <w:tcPr>
            <w:tcW w:w="1036" w:type="dxa"/>
            <w:shd w:val="clear" w:color="auto" w:fill="FFFFFF" w:themeFill="background1"/>
            <w:vAlign w:val="center"/>
          </w:tcPr>
          <w:p w14:paraId="4E6D32EE"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4E47A78E"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7F7D062B"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1A91D163" w14:textId="601D5D79"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lastRenderedPageBreak/>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B211888"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6EB6538C" w14:textId="47320CE5"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FDA8FFD"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36C0FDE4" w14:textId="6641A1AC" w:rsidR="00431B75" w:rsidRDefault="008D1AB6" w:rsidP="004639B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54A70CE7" w14:textId="5C204389" w:rsidR="00CC37F0" w:rsidRPr="00CC37F0" w:rsidRDefault="00CC37F0" w:rsidP="00CC37F0">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DESCRIPTION OF ASSIGNMENTS</w:t>
      </w:r>
    </w:p>
    <w:p w14:paraId="6C159B16" w14:textId="2C0A74A7" w:rsidR="00431B75" w:rsidRPr="004639B0" w:rsidRDefault="00431B75" w:rsidP="004639B0">
      <w:pPr>
        <w:pStyle w:val="xmsonormal"/>
        <w:spacing w:before="0" w:beforeAutospacing="0" w:after="0" w:afterAutospacing="0"/>
        <w:ind w:left="144"/>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Assignments will contain description of how </w:t>
      </w:r>
      <w:r w:rsidR="004804A5">
        <w:rPr>
          <w:rFonts w:asciiTheme="majorHAnsi" w:hAnsiTheme="majorHAnsi" w:cstheme="majorHAnsi"/>
          <w:color w:val="000000" w:themeColor="text1"/>
          <w:sz w:val="22"/>
          <w:szCs w:val="22"/>
        </w:rPr>
        <w:t xml:space="preserve">the </w:t>
      </w:r>
      <w:r w:rsidRPr="004639B0">
        <w:rPr>
          <w:rFonts w:asciiTheme="majorHAnsi" w:hAnsiTheme="majorHAnsi" w:cstheme="majorHAnsi"/>
          <w:color w:val="000000" w:themeColor="text1"/>
          <w:sz w:val="22"/>
          <w:szCs w:val="22"/>
        </w:rPr>
        <w:t>assignment will be graded; due dates; consequences for late or missing assignments. [Instructor will assign points dependent on number of assignments/quizzes.</w:t>
      </w:r>
    </w:p>
    <w:p w14:paraId="13EB86D1" w14:textId="77777777" w:rsidR="00431B75" w:rsidRPr="004639B0" w:rsidRDefault="00431B75" w:rsidP="004639B0">
      <w:pPr>
        <w:pStyle w:val="xmsonormal"/>
        <w:spacing w:before="0" w:beforeAutospacing="0" w:after="0" w:afterAutospacing="0"/>
        <w:ind w:left="144"/>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Required Assignments</w:t>
      </w:r>
    </w:p>
    <w:p w14:paraId="4D9FC216" w14:textId="169D176F" w:rsidR="00431B75" w:rsidRPr="004639B0" w:rsidRDefault="00431B75" w:rsidP="00907B60">
      <w:pPr>
        <w:pStyle w:val="xmsonormal"/>
        <w:numPr>
          <w:ilvl w:val="0"/>
          <w:numId w:val="18"/>
        </w:numPr>
        <w:spacing w:before="0" w:beforeAutospacing="0" w:after="0" w:afterAutospacing="0"/>
        <w:ind w:left="648"/>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Assignment 1 Service Learning – completion of 20-25 hours of </w:t>
      </w:r>
      <w:r w:rsidR="004804A5">
        <w:rPr>
          <w:rFonts w:asciiTheme="majorHAnsi" w:hAnsiTheme="majorHAnsi" w:cstheme="majorHAnsi"/>
          <w:color w:val="000000" w:themeColor="text1"/>
          <w:sz w:val="22"/>
          <w:szCs w:val="22"/>
        </w:rPr>
        <w:t>service learning</w:t>
      </w:r>
      <w:r w:rsidRPr="004639B0">
        <w:rPr>
          <w:rFonts w:asciiTheme="majorHAnsi" w:hAnsiTheme="majorHAnsi" w:cstheme="majorHAnsi"/>
          <w:color w:val="000000" w:themeColor="text1"/>
          <w:sz w:val="22"/>
          <w:szCs w:val="22"/>
        </w:rPr>
        <w:t xml:space="preserve"> during the semester. Points to be prorated </w:t>
      </w:r>
      <w:r w:rsidR="004639B0" w:rsidRPr="004639B0">
        <w:rPr>
          <w:rFonts w:asciiTheme="majorHAnsi" w:hAnsiTheme="majorHAnsi" w:cstheme="majorHAnsi"/>
          <w:color w:val="000000" w:themeColor="text1"/>
          <w:sz w:val="22"/>
          <w:szCs w:val="22"/>
        </w:rPr>
        <w:t>if below</w:t>
      </w:r>
      <w:r w:rsidRPr="004639B0">
        <w:rPr>
          <w:rFonts w:asciiTheme="majorHAnsi" w:hAnsiTheme="majorHAnsi" w:cstheme="majorHAnsi"/>
          <w:color w:val="000000" w:themeColor="text1"/>
          <w:sz w:val="22"/>
          <w:szCs w:val="22"/>
        </w:rPr>
        <w:t xml:space="preserve"> 20 hours.</w:t>
      </w:r>
    </w:p>
    <w:p w14:paraId="7A6D8650" w14:textId="438CE155" w:rsidR="00431B75" w:rsidRPr="00CD7AEE" w:rsidRDefault="00431B75" w:rsidP="00907B60">
      <w:pPr>
        <w:pStyle w:val="xmsonormal"/>
        <w:numPr>
          <w:ilvl w:val="0"/>
          <w:numId w:val="18"/>
        </w:numPr>
        <w:spacing w:before="0" w:beforeAutospacing="0" w:after="0" w:afterAutospacing="0"/>
        <w:ind w:left="648"/>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Assignments #2 Reflection Papers I and II – </w:t>
      </w:r>
      <w:r w:rsidR="004804A5">
        <w:rPr>
          <w:rFonts w:asciiTheme="majorHAnsi" w:hAnsiTheme="majorHAnsi" w:cstheme="majorHAnsi"/>
          <w:color w:val="000000" w:themeColor="text1"/>
          <w:sz w:val="22"/>
          <w:szCs w:val="22"/>
        </w:rPr>
        <w:t xml:space="preserve">the </w:t>
      </w:r>
      <w:r w:rsidRPr="004639B0">
        <w:rPr>
          <w:rFonts w:asciiTheme="majorHAnsi" w:hAnsiTheme="majorHAnsi" w:cstheme="majorHAnsi"/>
          <w:color w:val="000000" w:themeColor="text1"/>
          <w:sz w:val="22"/>
          <w:szCs w:val="22"/>
        </w:rPr>
        <w:t xml:space="preserve">expectation is to respond to prompts in </w:t>
      </w:r>
      <w:r w:rsidR="004804A5">
        <w:rPr>
          <w:rFonts w:asciiTheme="majorHAnsi" w:hAnsiTheme="majorHAnsi" w:cstheme="majorHAnsi"/>
          <w:color w:val="000000" w:themeColor="text1"/>
          <w:sz w:val="22"/>
          <w:szCs w:val="22"/>
        </w:rPr>
        <w:t xml:space="preserve">the </w:t>
      </w:r>
      <w:r w:rsidRPr="004639B0">
        <w:rPr>
          <w:rFonts w:asciiTheme="majorHAnsi" w:hAnsiTheme="majorHAnsi" w:cstheme="majorHAnsi"/>
          <w:color w:val="000000" w:themeColor="text1"/>
          <w:sz w:val="22"/>
          <w:szCs w:val="22"/>
        </w:rPr>
        <w:t xml:space="preserve">manner outlined. Points </w:t>
      </w:r>
      <w:r w:rsidR="004804A5">
        <w:rPr>
          <w:rFonts w:asciiTheme="majorHAnsi" w:hAnsiTheme="majorHAnsi" w:cstheme="majorHAnsi"/>
          <w:color w:val="000000" w:themeColor="text1"/>
          <w:sz w:val="22"/>
          <w:szCs w:val="22"/>
        </w:rPr>
        <w:t xml:space="preserve">are </w:t>
      </w:r>
      <w:r w:rsidRPr="004639B0">
        <w:rPr>
          <w:rFonts w:asciiTheme="majorHAnsi" w:hAnsiTheme="majorHAnsi" w:cstheme="majorHAnsi"/>
          <w:color w:val="000000" w:themeColor="text1"/>
          <w:sz w:val="22"/>
          <w:szCs w:val="22"/>
        </w:rPr>
        <w:t>prorated for missing responses.</w:t>
      </w:r>
    </w:p>
    <w:p w14:paraId="56C69C5A" w14:textId="4FBDB2B3" w:rsidR="00431B75" w:rsidRPr="004639B0" w:rsidRDefault="00431B75" w:rsidP="004639B0">
      <w:pPr>
        <w:pStyle w:val="xmsonormal"/>
        <w:spacing w:before="0" w:beforeAutospacing="0" w:after="0" w:afterAutospacing="0"/>
        <w:ind w:left="144"/>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Optional Assignments – </w:t>
      </w:r>
      <w:r w:rsidR="004639B0" w:rsidRPr="004639B0">
        <w:rPr>
          <w:rFonts w:asciiTheme="majorHAnsi" w:hAnsiTheme="majorHAnsi" w:cstheme="majorHAnsi"/>
          <w:color w:val="000000" w:themeColor="text1"/>
          <w:sz w:val="22"/>
          <w:szCs w:val="22"/>
        </w:rPr>
        <w:t>to be</w:t>
      </w:r>
      <w:r w:rsidRPr="004639B0">
        <w:rPr>
          <w:rFonts w:asciiTheme="majorHAnsi" w:hAnsiTheme="majorHAnsi" w:cstheme="majorHAnsi"/>
          <w:color w:val="000000" w:themeColor="text1"/>
          <w:sz w:val="22"/>
          <w:szCs w:val="22"/>
        </w:rPr>
        <w:t xml:space="preserve"> decided by section instructor</w:t>
      </w:r>
    </w:p>
    <w:p w14:paraId="1C691B1D" w14:textId="539A312E" w:rsidR="00431B75" w:rsidRPr="004639B0" w:rsidRDefault="00431B75" w:rsidP="00907B60">
      <w:pPr>
        <w:pStyle w:val="xmsonormal"/>
        <w:numPr>
          <w:ilvl w:val="0"/>
          <w:numId w:val="18"/>
        </w:numPr>
        <w:spacing w:before="0" w:beforeAutospacing="0" w:after="0" w:afterAutospacing="0"/>
        <w:ind w:left="648"/>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Assignment 3 Commentaries </w:t>
      </w:r>
    </w:p>
    <w:p w14:paraId="2AE712C9" w14:textId="659BFC28" w:rsidR="00431B75" w:rsidRPr="00CD7AEE" w:rsidRDefault="00431B75" w:rsidP="00907B60">
      <w:pPr>
        <w:pStyle w:val="xmsonormal"/>
        <w:numPr>
          <w:ilvl w:val="0"/>
          <w:numId w:val="18"/>
        </w:numPr>
        <w:spacing w:before="0" w:beforeAutospacing="0" w:after="0" w:afterAutospacing="0"/>
        <w:ind w:left="648"/>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 xml:space="preserve">Assignment 4 Tests/Quizzes </w:t>
      </w:r>
    </w:p>
    <w:p w14:paraId="7DC87093" w14:textId="77777777" w:rsidR="00431B75" w:rsidRPr="004639B0" w:rsidRDefault="00431B75" w:rsidP="00431B75">
      <w:pPr>
        <w:pStyle w:val="xmsonormal"/>
        <w:spacing w:before="0" w:beforeAutospacing="0" w:after="0" w:afterAutospacing="0"/>
        <w:ind w:left="1080"/>
        <w:rPr>
          <w:rFonts w:asciiTheme="majorHAnsi" w:hAnsiTheme="majorHAnsi" w:cstheme="majorHAnsi"/>
          <w:color w:val="000000" w:themeColor="text1"/>
          <w:sz w:val="22"/>
          <w:szCs w:val="22"/>
        </w:rPr>
      </w:pPr>
    </w:p>
    <w:p w14:paraId="73E6CA6F" w14:textId="7FC34CE1" w:rsidR="00431B75" w:rsidRPr="004639B0" w:rsidRDefault="00431B75" w:rsidP="00CD7AEE">
      <w:pPr>
        <w:spacing w:before="120" w:after="120" w:line="240" w:lineRule="auto"/>
        <w:jc w:val="center"/>
        <w:rPr>
          <w:rFonts w:asciiTheme="majorHAnsi" w:hAnsiTheme="majorHAnsi" w:cstheme="majorHAnsi"/>
          <w:b/>
          <w:bCs/>
        </w:rPr>
      </w:pPr>
      <w:r w:rsidRPr="004639B0">
        <w:rPr>
          <w:rFonts w:asciiTheme="majorHAnsi" w:hAnsiTheme="majorHAnsi" w:cstheme="majorHAnsi"/>
          <w:b/>
          <w:bCs/>
        </w:rPr>
        <w:t>REFLECTION I</w:t>
      </w:r>
    </w:p>
    <w:p w14:paraId="77F0F829" w14:textId="77777777" w:rsidR="00431B75" w:rsidRPr="004639B0" w:rsidRDefault="00431B75" w:rsidP="009477A0">
      <w:pPr>
        <w:spacing w:before="120" w:after="120" w:line="240" w:lineRule="auto"/>
        <w:rPr>
          <w:rFonts w:asciiTheme="majorHAnsi" w:hAnsiTheme="majorHAnsi" w:cstheme="majorHAnsi"/>
          <w:b/>
          <w:bCs/>
        </w:rPr>
      </w:pPr>
      <w:r w:rsidRPr="004639B0">
        <w:rPr>
          <w:rFonts w:asciiTheme="majorHAnsi" w:hAnsiTheme="majorHAnsi" w:cstheme="majorHAnsi"/>
          <w:b/>
          <w:bCs/>
        </w:rPr>
        <w:t>PART I</w:t>
      </w:r>
    </w:p>
    <w:tbl>
      <w:tblPr>
        <w:tblStyle w:val="TableGrid"/>
        <w:tblW w:w="0" w:type="auto"/>
        <w:jc w:val="center"/>
        <w:tblLook w:val="04A0" w:firstRow="1" w:lastRow="0" w:firstColumn="1" w:lastColumn="0" w:noHBand="0" w:noVBand="1"/>
        <w:tblCaption w:val="Reflection 1 Part 1"/>
      </w:tblPr>
      <w:tblGrid>
        <w:gridCol w:w="3505"/>
        <w:gridCol w:w="6035"/>
      </w:tblGrid>
      <w:tr w:rsidR="00431B75" w:rsidRPr="004639B0" w14:paraId="4510CC82" w14:textId="77777777" w:rsidTr="009477A0">
        <w:trPr>
          <w:trHeight w:val="576"/>
          <w:tblHeader/>
          <w:jc w:val="center"/>
        </w:trPr>
        <w:tc>
          <w:tcPr>
            <w:tcW w:w="3505" w:type="dxa"/>
            <w:vAlign w:val="center"/>
          </w:tcPr>
          <w:p w14:paraId="726D3633"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lastRenderedPageBreak/>
              <w:t>STUDENT NAME</w:t>
            </w:r>
          </w:p>
        </w:tc>
        <w:tc>
          <w:tcPr>
            <w:tcW w:w="6035" w:type="dxa"/>
          </w:tcPr>
          <w:p w14:paraId="62C545BA" w14:textId="77777777" w:rsidR="00431B75" w:rsidRPr="004639B0" w:rsidRDefault="00431B75" w:rsidP="00932C44">
            <w:pPr>
              <w:rPr>
                <w:rFonts w:asciiTheme="majorHAnsi" w:hAnsiTheme="majorHAnsi" w:cstheme="majorHAnsi"/>
              </w:rPr>
            </w:pPr>
          </w:p>
        </w:tc>
      </w:tr>
      <w:tr w:rsidR="00431B75" w:rsidRPr="004639B0" w14:paraId="6A86FD53" w14:textId="77777777" w:rsidTr="009477A0">
        <w:trPr>
          <w:trHeight w:val="576"/>
          <w:tblHeader/>
          <w:jc w:val="center"/>
        </w:trPr>
        <w:tc>
          <w:tcPr>
            <w:tcW w:w="3505" w:type="dxa"/>
            <w:vAlign w:val="center"/>
          </w:tcPr>
          <w:p w14:paraId="30826C32"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t>MAJOR</w:t>
            </w:r>
          </w:p>
        </w:tc>
        <w:tc>
          <w:tcPr>
            <w:tcW w:w="6035" w:type="dxa"/>
          </w:tcPr>
          <w:p w14:paraId="167D9342" w14:textId="77777777" w:rsidR="00431B75" w:rsidRPr="004639B0" w:rsidRDefault="00431B75" w:rsidP="00932C44">
            <w:pPr>
              <w:rPr>
                <w:rFonts w:asciiTheme="majorHAnsi" w:hAnsiTheme="majorHAnsi" w:cstheme="majorHAnsi"/>
              </w:rPr>
            </w:pPr>
          </w:p>
        </w:tc>
      </w:tr>
      <w:tr w:rsidR="00431B75" w:rsidRPr="004639B0" w14:paraId="59BE20D3" w14:textId="77777777" w:rsidTr="009477A0">
        <w:trPr>
          <w:trHeight w:val="576"/>
          <w:tblHeader/>
          <w:jc w:val="center"/>
        </w:trPr>
        <w:tc>
          <w:tcPr>
            <w:tcW w:w="3505" w:type="dxa"/>
            <w:vAlign w:val="center"/>
          </w:tcPr>
          <w:p w14:paraId="57B15BC0"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t>YEAR IN SCHOOL</w:t>
            </w:r>
          </w:p>
        </w:tc>
        <w:tc>
          <w:tcPr>
            <w:tcW w:w="6035" w:type="dxa"/>
          </w:tcPr>
          <w:p w14:paraId="4A19C597" w14:textId="77777777" w:rsidR="00431B75" w:rsidRPr="004639B0" w:rsidRDefault="00431B75" w:rsidP="00932C44">
            <w:pPr>
              <w:rPr>
                <w:rFonts w:asciiTheme="majorHAnsi" w:hAnsiTheme="majorHAnsi" w:cstheme="majorHAnsi"/>
              </w:rPr>
            </w:pPr>
          </w:p>
        </w:tc>
      </w:tr>
      <w:tr w:rsidR="00431B75" w:rsidRPr="004639B0" w14:paraId="2DCCDF55" w14:textId="77777777" w:rsidTr="009477A0">
        <w:trPr>
          <w:trHeight w:val="576"/>
          <w:tblHeader/>
          <w:jc w:val="center"/>
        </w:trPr>
        <w:tc>
          <w:tcPr>
            <w:tcW w:w="3505" w:type="dxa"/>
            <w:vAlign w:val="center"/>
          </w:tcPr>
          <w:p w14:paraId="6DFE18DD"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t>SERVICE-LEARNING SITE</w:t>
            </w:r>
          </w:p>
        </w:tc>
        <w:tc>
          <w:tcPr>
            <w:tcW w:w="6035" w:type="dxa"/>
          </w:tcPr>
          <w:p w14:paraId="480CCACC" w14:textId="77777777" w:rsidR="00431B75" w:rsidRPr="004639B0" w:rsidRDefault="00431B75" w:rsidP="00932C44">
            <w:pPr>
              <w:rPr>
                <w:rFonts w:asciiTheme="majorHAnsi" w:hAnsiTheme="majorHAnsi" w:cstheme="majorHAnsi"/>
              </w:rPr>
            </w:pPr>
          </w:p>
        </w:tc>
      </w:tr>
      <w:tr w:rsidR="00431B75" w:rsidRPr="004639B0" w14:paraId="5C84C863" w14:textId="77777777" w:rsidTr="009477A0">
        <w:trPr>
          <w:trHeight w:val="576"/>
          <w:tblHeader/>
          <w:jc w:val="center"/>
        </w:trPr>
        <w:tc>
          <w:tcPr>
            <w:tcW w:w="3505" w:type="dxa"/>
            <w:vAlign w:val="center"/>
          </w:tcPr>
          <w:p w14:paraId="27A096F3" w14:textId="0EAD5A77" w:rsidR="00431B75" w:rsidRPr="004639B0" w:rsidRDefault="00431B75" w:rsidP="00CD7AEE">
            <w:pPr>
              <w:rPr>
                <w:rFonts w:asciiTheme="majorHAnsi" w:hAnsiTheme="majorHAnsi" w:cstheme="majorHAnsi"/>
              </w:rPr>
            </w:pPr>
            <w:r w:rsidRPr="004639B0">
              <w:rPr>
                <w:rFonts w:asciiTheme="majorHAnsi" w:hAnsiTheme="majorHAnsi" w:cstheme="majorHAnsi"/>
              </w:rPr>
              <w:t>REASON FOR AGENCY’S EXISTENCE [hunger, illness, etc</w:t>
            </w:r>
            <w:r w:rsidR="004804A5">
              <w:rPr>
                <w:rFonts w:asciiTheme="majorHAnsi" w:hAnsiTheme="majorHAnsi" w:cstheme="majorHAnsi"/>
              </w:rPr>
              <w:t>.</w:t>
            </w:r>
            <w:r w:rsidRPr="004639B0">
              <w:rPr>
                <w:rFonts w:asciiTheme="majorHAnsi" w:hAnsiTheme="majorHAnsi" w:cstheme="majorHAnsi"/>
              </w:rPr>
              <w:t>]</w:t>
            </w:r>
          </w:p>
        </w:tc>
        <w:tc>
          <w:tcPr>
            <w:tcW w:w="6035" w:type="dxa"/>
          </w:tcPr>
          <w:p w14:paraId="56CB9E4D" w14:textId="77777777" w:rsidR="00431B75" w:rsidRPr="004639B0" w:rsidRDefault="00431B75" w:rsidP="00932C44">
            <w:pPr>
              <w:rPr>
                <w:rFonts w:asciiTheme="majorHAnsi" w:hAnsiTheme="majorHAnsi" w:cstheme="majorHAnsi"/>
              </w:rPr>
            </w:pPr>
          </w:p>
        </w:tc>
      </w:tr>
      <w:tr w:rsidR="00431B75" w:rsidRPr="004639B0" w14:paraId="3A35B8F6" w14:textId="77777777" w:rsidTr="009477A0">
        <w:trPr>
          <w:trHeight w:val="576"/>
          <w:tblHeader/>
          <w:jc w:val="center"/>
        </w:trPr>
        <w:tc>
          <w:tcPr>
            <w:tcW w:w="3505" w:type="dxa"/>
            <w:vAlign w:val="center"/>
          </w:tcPr>
          <w:p w14:paraId="6D0864B0"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t>TYPE OF SERVICE WORK</w:t>
            </w:r>
          </w:p>
        </w:tc>
        <w:tc>
          <w:tcPr>
            <w:tcW w:w="6035" w:type="dxa"/>
          </w:tcPr>
          <w:p w14:paraId="760BB543" w14:textId="77777777" w:rsidR="00431B75" w:rsidRPr="004639B0" w:rsidRDefault="00431B75" w:rsidP="00932C44">
            <w:pPr>
              <w:rPr>
                <w:rFonts w:asciiTheme="majorHAnsi" w:hAnsiTheme="majorHAnsi" w:cstheme="majorHAnsi"/>
              </w:rPr>
            </w:pPr>
          </w:p>
        </w:tc>
      </w:tr>
      <w:tr w:rsidR="00431B75" w:rsidRPr="004639B0" w14:paraId="1EE28D9F" w14:textId="77777777" w:rsidTr="009477A0">
        <w:trPr>
          <w:trHeight w:val="576"/>
          <w:tblHeader/>
          <w:jc w:val="center"/>
        </w:trPr>
        <w:tc>
          <w:tcPr>
            <w:tcW w:w="3505" w:type="dxa"/>
            <w:vAlign w:val="center"/>
          </w:tcPr>
          <w:p w14:paraId="3A058551" w14:textId="77777777" w:rsidR="00431B75" w:rsidRPr="004639B0" w:rsidRDefault="00431B75" w:rsidP="00CD7AEE">
            <w:pPr>
              <w:rPr>
                <w:rFonts w:asciiTheme="majorHAnsi" w:hAnsiTheme="majorHAnsi" w:cstheme="majorHAnsi"/>
              </w:rPr>
            </w:pPr>
            <w:r w:rsidRPr="004639B0">
              <w:rPr>
                <w:rFonts w:asciiTheme="majorHAnsi" w:hAnsiTheme="majorHAnsi" w:cstheme="majorHAnsi"/>
              </w:rPr>
              <w:t>PRE-CONCEPTIONS ABOUT SITE AND CLIENTS – LIST 3</w:t>
            </w:r>
          </w:p>
        </w:tc>
        <w:tc>
          <w:tcPr>
            <w:tcW w:w="6035" w:type="dxa"/>
            <w:vAlign w:val="center"/>
          </w:tcPr>
          <w:p w14:paraId="042884EC" w14:textId="2480096B" w:rsidR="00431B75" w:rsidRPr="004639B0" w:rsidRDefault="00431B75" w:rsidP="007B732B">
            <w:pPr>
              <w:rPr>
                <w:rFonts w:asciiTheme="majorHAnsi" w:hAnsiTheme="majorHAnsi" w:cstheme="majorHAnsi"/>
              </w:rPr>
            </w:pPr>
            <w:r w:rsidRPr="004639B0">
              <w:rPr>
                <w:rFonts w:asciiTheme="majorHAnsi" w:hAnsiTheme="majorHAnsi" w:cstheme="majorHAnsi"/>
              </w:rPr>
              <w:t>1.</w:t>
            </w:r>
          </w:p>
          <w:p w14:paraId="49AD8AC2" w14:textId="5EF60684" w:rsidR="00431B75" w:rsidRPr="004639B0" w:rsidRDefault="00431B75" w:rsidP="007B732B">
            <w:pPr>
              <w:rPr>
                <w:rFonts w:asciiTheme="majorHAnsi" w:hAnsiTheme="majorHAnsi" w:cstheme="majorHAnsi"/>
              </w:rPr>
            </w:pPr>
            <w:r w:rsidRPr="004639B0">
              <w:rPr>
                <w:rFonts w:asciiTheme="majorHAnsi" w:hAnsiTheme="majorHAnsi" w:cstheme="majorHAnsi"/>
              </w:rPr>
              <w:t>2.</w:t>
            </w:r>
          </w:p>
          <w:p w14:paraId="21B10391" w14:textId="77777777" w:rsidR="00431B75" w:rsidRPr="004639B0" w:rsidRDefault="00431B75" w:rsidP="007B732B">
            <w:pPr>
              <w:rPr>
                <w:rFonts w:asciiTheme="majorHAnsi" w:hAnsiTheme="majorHAnsi" w:cstheme="majorHAnsi"/>
              </w:rPr>
            </w:pPr>
            <w:r w:rsidRPr="004639B0">
              <w:rPr>
                <w:rFonts w:asciiTheme="majorHAnsi" w:hAnsiTheme="majorHAnsi" w:cstheme="majorHAnsi"/>
              </w:rPr>
              <w:t>3.</w:t>
            </w:r>
          </w:p>
        </w:tc>
      </w:tr>
    </w:tbl>
    <w:p w14:paraId="1A2AA124" w14:textId="77777777" w:rsidR="00431B75" w:rsidRPr="004639B0" w:rsidRDefault="00431B75" w:rsidP="007B732B">
      <w:pPr>
        <w:spacing w:before="120" w:after="120" w:line="240" w:lineRule="auto"/>
        <w:ind w:left="144"/>
        <w:rPr>
          <w:rFonts w:asciiTheme="majorHAnsi" w:hAnsiTheme="majorHAnsi" w:cstheme="majorHAnsi"/>
          <w:b/>
          <w:bCs/>
        </w:rPr>
      </w:pPr>
      <w:r w:rsidRPr="004639B0">
        <w:rPr>
          <w:rFonts w:asciiTheme="majorHAnsi" w:hAnsiTheme="majorHAnsi" w:cstheme="majorHAnsi"/>
          <w:b/>
          <w:bCs/>
        </w:rPr>
        <w:t>GOALS FOR SERVICE LEARNING – COMPLETE SENTENCES</w:t>
      </w:r>
    </w:p>
    <w:tbl>
      <w:tblPr>
        <w:tblStyle w:val="TableGrid"/>
        <w:tblW w:w="0" w:type="auto"/>
        <w:jc w:val="center"/>
        <w:tblLook w:val="04A0" w:firstRow="1" w:lastRow="0" w:firstColumn="1" w:lastColumn="0" w:noHBand="0" w:noVBand="1"/>
        <w:tblCaption w:val="GOALS FOR SERVICE LEARNING – COMPLETE SENTENCES"/>
      </w:tblPr>
      <w:tblGrid>
        <w:gridCol w:w="9535"/>
      </w:tblGrid>
      <w:tr w:rsidR="00431B75" w:rsidRPr="007B732B" w14:paraId="483A84FA" w14:textId="77777777" w:rsidTr="009477A0">
        <w:trPr>
          <w:trHeight w:val="432"/>
          <w:tblHeader/>
          <w:jc w:val="center"/>
        </w:trPr>
        <w:tc>
          <w:tcPr>
            <w:tcW w:w="9535" w:type="dxa"/>
            <w:vAlign w:val="center"/>
          </w:tcPr>
          <w:p w14:paraId="7074B46C" w14:textId="77777777" w:rsidR="00431B75" w:rsidRPr="007B732B" w:rsidRDefault="00431B75" w:rsidP="007B732B">
            <w:pPr>
              <w:rPr>
                <w:rFonts w:asciiTheme="majorHAnsi" w:hAnsiTheme="majorHAnsi" w:cstheme="majorHAnsi"/>
              </w:rPr>
            </w:pPr>
            <w:r w:rsidRPr="007B732B">
              <w:rPr>
                <w:rFonts w:asciiTheme="majorHAnsi" w:hAnsiTheme="majorHAnsi" w:cstheme="majorHAnsi"/>
              </w:rPr>
              <w:t>1.</w:t>
            </w:r>
          </w:p>
        </w:tc>
      </w:tr>
      <w:tr w:rsidR="00431B75" w:rsidRPr="007B732B" w14:paraId="582BEAA7" w14:textId="77777777" w:rsidTr="009477A0">
        <w:trPr>
          <w:trHeight w:val="432"/>
          <w:tblHeader/>
          <w:jc w:val="center"/>
        </w:trPr>
        <w:tc>
          <w:tcPr>
            <w:tcW w:w="9535" w:type="dxa"/>
            <w:vAlign w:val="center"/>
          </w:tcPr>
          <w:p w14:paraId="080C3A79" w14:textId="77777777" w:rsidR="00431B75" w:rsidRPr="007B732B" w:rsidRDefault="00431B75" w:rsidP="007B732B">
            <w:pPr>
              <w:rPr>
                <w:rFonts w:asciiTheme="majorHAnsi" w:hAnsiTheme="majorHAnsi" w:cstheme="majorHAnsi"/>
              </w:rPr>
            </w:pPr>
            <w:r w:rsidRPr="007B732B">
              <w:rPr>
                <w:rFonts w:asciiTheme="majorHAnsi" w:hAnsiTheme="majorHAnsi" w:cstheme="majorHAnsi"/>
              </w:rPr>
              <w:t>2.</w:t>
            </w:r>
          </w:p>
        </w:tc>
      </w:tr>
      <w:tr w:rsidR="00431B75" w:rsidRPr="007B732B" w14:paraId="56CEFF53" w14:textId="77777777" w:rsidTr="009477A0">
        <w:trPr>
          <w:trHeight w:val="432"/>
          <w:tblHeader/>
          <w:jc w:val="center"/>
        </w:trPr>
        <w:tc>
          <w:tcPr>
            <w:tcW w:w="9535" w:type="dxa"/>
            <w:vAlign w:val="center"/>
          </w:tcPr>
          <w:p w14:paraId="27D5F970" w14:textId="77777777" w:rsidR="00431B75" w:rsidRPr="007B732B" w:rsidRDefault="00431B75" w:rsidP="007B732B">
            <w:pPr>
              <w:rPr>
                <w:rFonts w:asciiTheme="majorHAnsi" w:hAnsiTheme="majorHAnsi" w:cstheme="majorHAnsi"/>
              </w:rPr>
            </w:pPr>
            <w:r w:rsidRPr="007B732B">
              <w:rPr>
                <w:rFonts w:asciiTheme="majorHAnsi" w:hAnsiTheme="majorHAnsi" w:cstheme="majorHAnsi"/>
              </w:rPr>
              <w:t>3.</w:t>
            </w:r>
          </w:p>
        </w:tc>
      </w:tr>
    </w:tbl>
    <w:p w14:paraId="5AD827B5" w14:textId="77777777" w:rsidR="009477A0" w:rsidRDefault="009477A0" w:rsidP="007B732B">
      <w:pPr>
        <w:spacing w:before="120" w:after="120" w:line="240" w:lineRule="auto"/>
        <w:ind w:left="144"/>
        <w:rPr>
          <w:rFonts w:asciiTheme="majorHAnsi" w:hAnsiTheme="majorHAnsi" w:cstheme="majorHAnsi"/>
          <w:b/>
          <w:bCs/>
        </w:rPr>
      </w:pPr>
    </w:p>
    <w:p w14:paraId="6B8D90F4" w14:textId="77777777" w:rsidR="009477A0" w:rsidRDefault="009477A0" w:rsidP="007B732B">
      <w:pPr>
        <w:spacing w:before="120" w:after="120" w:line="240" w:lineRule="auto"/>
        <w:ind w:left="144"/>
        <w:rPr>
          <w:rFonts w:asciiTheme="majorHAnsi" w:hAnsiTheme="majorHAnsi" w:cstheme="majorHAnsi"/>
          <w:b/>
          <w:bCs/>
        </w:rPr>
      </w:pPr>
    </w:p>
    <w:p w14:paraId="63C200B6" w14:textId="77777777" w:rsidR="005B6944" w:rsidRDefault="005B6944" w:rsidP="007B732B">
      <w:pPr>
        <w:spacing w:before="120" w:after="120" w:line="240" w:lineRule="auto"/>
        <w:ind w:left="144"/>
        <w:rPr>
          <w:rFonts w:asciiTheme="majorHAnsi" w:hAnsiTheme="majorHAnsi" w:cstheme="majorHAnsi"/>
          <w:b/>
          <w:bCs/>
        </w:rPr>
      </w:pPr>
    </w:p>
    <w:p w14:paraId="70AE162F" w14:textId="2C340C20" w:rsidR="00431B75" w:rsidRPr="004639B0" w:rsidRDefault="00431B75" w:rsidP="007B732B">
      <w:pPr>
        <w:spacing w:before="120" w:after="120" w:line="240" w:lineRule="auto"/>
        <w:ind w:left="144"/>
        <w:rPr>
          <w:rFonts w:asciiTheme="majorHAnsi" w:hAnsiTheme="majorHAnsi" w:cstheme="majorHAnsi"/>
          <w:b/>
          <w:bCs/>
        </w:rPr>
      </w:pPr>
      <w:r w:rsidRPr="004639B0">
        <w:rPr>
          <w:rFonts w:asciiTheme="majorHAnsi" w:hAnsiTheme="majorHAnsi" w:cstheme="majorHAnsi"/>
          <w:b/>
          <w:bCs/>
        </w:rPr>
        <w:t>LOOKING AT MYSELF</w:t>
      </w:r>
    </w:p>
    <w:tbl>
      <w:tblPr>
        <w:tblStyle w:val="TableGrid"/>
        <w:tblW w:w="9725" w:type="dxa"/>
        <w:jc w:val="center"/>
        <w:tblLayout w:type="fixed"/>
        <w:tblLook w:val="04A0" w:firstRow="1" w:lastRow="0" w:firstColumn="1" w:lastColumn="0" w:noHBand="0" w:noVBand="1"/>
        <w:tblCaption w:val="Looking at myself"/>
      </w:tblPr>
      <w:tblGrid>
        <w:gridCol w:w="6660"/>
        <w:gridCol w:w="1080"/>
        <w:gridCol w:w="1080"/>
        <w:gridCol w:w="905"/>
      </w:tblGrid>
      <w:tr w:rsidR="00431B75" w:rsidRPr="004639B0" w14:paraId="1234E686" w14:textId="77777777" w:rsidTr="00A53204">
        <w:trPr>
          <w:cantSplit/>
          <w:trHeight w:val="432"/>
          <w:tblHeader/>
          <w:jc w:val="center"/>
        </w:trPr>
        <w:tc>
          <w:tcPr>
            <w:tcW w:w="6660" w:type="dxa"/>
            <w:vAlign w:val="center"/>
          </w:tcPr>
          <w:p w14:paraId="6195F7BE" w14:textId="0DC13D01" w:rsidR="00431B75" w:rsidRPr="007B732B" w:rsidRDefault="007B732B" w:rsidP="007B732B">
            <w:pPr>
              <w:pStyle w:val="ListParagraph"/>
              <w:ind w:left="0"/>
              <w:rPr>
                <w:rFonts w:asciiTheme="majorHAnsi" w:hAnsiTheme="majorHAnsi" w:cstheme="majorHAnsi"/>
                <w:b/>
                <w:bCs/>
              </w:rPr>
            </w:pPr>
            <w:r w:rsidRPr="007B732B">
              <w:rPr>
                <w:rFonts w:asciiTheme="majorHAnsi" w:hAnsiTheme="majorHAnsi" w:cstheme="majorHAnsi"/>
                <w:b/>
                <w:bCs/>
              </w:rPr>
              <w:t>Assessment Criteria</w:t>
            </w:r>
          </w:p>
        </w:tc>
        <w:tc>
          <w:tcPr>
            <w:tcW w:w="1080" w:type="dxa"/>
            <w:vAlign w:val="center"/>
          </w:tcPr>
          <w:p w14:paraId="514E18CD" w14:textId="77777777" w:rsidR="00431B75" w:rsidRPr="007B732B" w:rsidRDefault="00431B75" w:rsidP="007B732B">
            <w:pPr>
              <w:jc w:val="center"/>
              <w:rPr>
                <w:rFonts w:asciiTheme="majorHAnsi" w:hAnsiTheme="majorHAnsi" w:cstheme="majorHAnsi"/>
                <w:b/>
                <w:bCs/>
              </w:rPr>
            </w:pPr>
            <w:r w:rsidRPr="007B732B">
              <w:rPr>
                <w:rFonts w:asciiTheme="majorHAnsi" w:hAnsiTheme="majorHAnsi" w:cstheme="majorHAnsi"/>
                <w:b/>
                <w:bCs/>
              </w:rPr>
              <w:t>YES</w:t>
            </w:r>
          </w:p>
        </w:tc>
        <w:tc>
          <w:tcPr>
            <w:tcW w:w="1080" w:type="dxa"/>
            <w:vAlign w:val="center"/>
          </w:tcPr>
          <w:p w14:paraId="3C1A5613" w14:textId="77777777" w:rsidR="00431B75" w:rsidRPr="007B732B" w:rsidRDefault="00431B75" w:rsidP="007B732B">
            <w:pPr>
              <w:pStyle w:val="ListParagraph"/>
              <w:ind w:left="0"/>
              <w:jc w:val="center"/>
              <w:rPr>
                <w:rFonts w:asciiTheme="majorHAnsi" w:hAnsiTheme="majorHAnsi" w:cstheme="majorHAnsi"/>
                <w:b/>
                <w:bCs/>
              </w:rPr>
            </w:pPr>
            <w:r w:rsidRPr="007B732B">
              <w:rPr>
                <w:rFonts w:asciiTheme="majorHAnsi" w:hAnsiTheme="majorHAnsi" w:cstheme="majorHAnsi"/>
                <w:b/>
                <w:bCs/>
              </w:rPr>
              <w:t>On-going</w:t>
            </w:r>
          </w:p>
        </w:tc>
        <w:tc>
          <w:tcPr>
            <w:tcW w:w="905" w:type="dxa"/>
            <w:vAlign w:val="center"/>
          </w:tcPr>
          <w:p w14:paraId="5964FC6E" w14:textId="77777777" w:rsidR="00431B75" w:rsidRPr="007B732B" w:rsidRDefault="00431B75" w:rsidP="007B732B">
            <w:pPr>
              <w:jc w:val="center"/>
              <w:rPr>
                <w:rFonts w:asciiTheme="majorHAnsi" w:hAnsiTheme="majorHAnsi" w:cstheme="majorHAnsi"/>
                <w:b/>
                <w:bCs/>
              </w:rPr>
            </w:pPr>
            <w:r w:rsidRPr="007B732B">
              <w:rPr>
                <w:rFonts w:asciiTheme="majorHAnsi" w:hAnsiTheme="majorHAnsi" w:cstheme="majorHAnsi"/>
                <w:b/>
                <w:bCs/>
              </w:rPr>
              <w:t>NO</w:t>
            </w:r>
          </w:p>
        </w:tc>
      </w:tr>
      <w:tr w:rsidR="00431B75" w:rsidRPr="004639B0" w14:paraId="65A402E5" w14:textId="77777777" w:rsidTr="00A53204">
        <w:trPr>
          <w:cantSplit/>
          <w:trHeight w:val="432"/>
          <w:tblHeader/>
          <w:jc w:val="center"/>
        </w:trPr>
        <w:tc>
          <w:tcPr>
            <w:tcW w:w="6660" w:type="dxa"/>
            <w:vAlign w:val="center"/>
          </w:tcPr>
          <w:p w14:paraId="127C5F00"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Learning new skills</w:t>
            </w:r>
          </w:p>
        </w:tc>
        <w:tc>
          <w:tcPr>
            <w:tcW w:w="1080" w:type="dxa"/>
          </w:tcPr>
          <w:p w14:paraId="48553EF1" w14:textId="77777777" w:rsidR="00431B75" w:rsidRPr="004639B0" w:rsidRDefault="00431B75" w:rsidP="00932C44">
            <w:pPr>
              <w:pStyle w:val="ListParagraph"/>
              <w:ind w:left="360"/>
              <w:rPr>
                <w:rFonts w:asciiTheme="majorHAnsi" w:hAnsiTheme="majorHAnsi" w:cstheme="majorHAnsi"/>
              </w:rPr>
            </w:pPr>
          </w:p>
        </w:tc>
        <w:tc>
          <w:tcPr>
            <w:tcW w:w="1080" w:type="dxa"/>
          </w:tcPr>
          <w:p w14:paraId="095C8962" w14:textId="77777777" w:rsidR="00431B75" w:rsidRPr="004639B0" w:rsidRDefault="00431B75" w:rsidP="00932C44">
            <w:pPr>
              <w:pStyle w:val="ListParagraph"/>
              <w:ind w:left="360"/>
              <w:rPr>
                <w:rFonts w:asciiTheme="majorHAnsi" w:hAnsiTheme="majorHAnsi" w:cstheme="majorHAnsi"/>
              </w:rPr>
            </w:pPr>
          </w:p>
        </w:tc>
        <w:tc>
          <w:tcPr>
            <w:tcW w:w="905" w:type="dxa"/>
          </w:tcPr>
          <w:p w14:paraId="3E0F224F" w14:textId="77777777" w:rsidR="00431B75" w:rsidRPr="004639B0" w:rsidRDefault="00431B75" w:rsidP="00932C44">
            <w:pPr>
              <w:pStyle w:val="ListParagraph"/>
              <w:ind w:left="360"/>
              <w:rPr>
                <w:rFonts w:asciiTheme="majorHAnsi" w:hAnsiTheme="majorHAnsi" w:cstheme="majorHAnsi"/>
              </w:rPr>
            </w:pPr>
          </w:p>
        </w:tc>
      </w:tr>
      <w:tr w:rsidR="00431B75" w:rsidRPr="004639B0" w14:paraId="4904664E" w14:textId="77777777" w:rsidTr="00A53204">
        <w:trPr>
          <w:cantSplit/>
          <w:trHeight w:val="432"/>
          <w:tblHeader/>
          <w:jc w:val="center"/>
        </w:trPr>
        <w:tc>
          <w:tcPr>
            <w:tcW w:w="6660" w:type="dxa"/>
            <w:vAlign w:val="center"/>
          </w:tcPr>
          <w:p w14:paraId="600FEEFF"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Comfort in meeting new people</w:t>
            </w:r>
          </w:p>
        </w:tc>
        <w:tc>
          <w:tcPr>
            <w:tcW w:w="1080" w:type="dxa"/>
          </w:tcPr>
          <w:p w14:paraId="5E508460" w14:textId="77777777" w:rsidR="00431B75" w:rsidRPr="004639B0" w:rsidRDefault="00431B75" w:rsidP="00932C44">
            <w:pPr>
              <w:pStyle w:val="ListParagraph"/>
              <w:ind w:left="360"/>
              <w:rPr>
                <w:rFonts w:asciiTheme="majorHAnsi" w:hAnsiTheme="majorHAnsi" w:cstheme="majorHAnsi"/>
              </w:rPr>
            </w:pPr>
          </w:p>
        </w:tc>
        <w:tc>
          <w:tcPr>
            <w:tcW w:w="1080" w:type="dxa"/>
          </w:tcPr>
          <w:p w14:paraId="51F34B9D" w14:textId="77777777" w:rsidR="00431B75" w:rsidRPr="004639B0" w:rsidRDefault="00431B75" w:rsidP="00932C44">
            <w:pPr>
              <w:pStyle w:val="ListParagraph"/>
              <w:ind w:left="360"/>
              <w:rPr>
                <w:rFonts w:asciiTheme="majorHAnsi" w:hAnsiTheme="majorHAnsi" w:cstheme="majorHAnsi"/>
              </w:rPr>
            </w:pPr>
          </w:p>
        </w:tc>
        <w:tc>
          <w:tcPr>
            <w:tcW w:w="905" w:type="dxa"/>
          </w:tcPr>
          <w:p w14:paraId="7DA89FB9" w14:textId="77777777" w:rsidR="00431B75" w:rsidRPr="004639B0" w:rsidRDefault="00431B75" w:rsidP="00932C44">
            <w:pPr>
              <w:pStyle w:val="ListParagraph"/>
              <w:ind w:left="360"/>
              <w:rPr>
                <w:rFonts w:asciiTheme="majorHAnsi" w:hAnsiTheme="majorHAnsi" w:cstheme="majorHAnsi"/>
              </w:rPr>
            </w:pPr>
          </w:p>
        </w:tc>
      </w:tr>
      <w:tr w:rsidR="00431B75" w:rsidRPr="004639B0" w14:paraId="0C6724D1" w14:textId="77777777" w:rsidTr="00A53204">
        <w:trPr>
          <w:cantSplit/>
          <w:trHeight w:val="432"/>
          <w:tblHeader/>
          <w:jc w:val="center"/>
        </w:trPr>
        <w:tc>
          <w:tcPr>
            <w:tcW w:w="6660" w:type="dxa"/>
            <w:vAlign w:val="center"/>
          </w:tcPr>
          <w:p w14:paraId="48D59FF8"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 xml:space="preserve">Able to communicate verbally with a variety of people and groups </w:t>
            </w:r>
          </w:p>
        </w:tc>
        <w:tc>
          <w:tcPr>
            <w:tcW w:w="1080" w:type="dxa"/>
          </w:tcPr>
          <w:p w14:paraId="4666BA92" w14:textId="77777777" w:rsidR="00431B75" w:rsidRPr="004639B0" w:rsidRDefault="00431B75" w:rsidP="00932C44">
            <w:pPr>
              <w:pStyle w:val="ListParagraph"/>
              <w:ind w:left="360"/>
              <w:rPr>
                <w:rFonts w:asciiTheme="majorHAnsi" w:hAnsiTheme="majorHAnsi" w:cstheme="majorHAnsi"/>
              </w:rPr>
            </w:pPr>
          </w:p>
        </w:tc>
        <w:tc>
          <w:tcPr>
            <w:tcW w:w="1080" w:type="dxa"/>
          </w:tcPr>
          <w:p w14:paraId="6E1045D5" w14:textId="77777777" w:rsidR="00431B75" w:rsidRPr="004639B0" w:rsidRDefault="00431B75" w:rsidP="00932C44">
            <w:pPr>
              <w:pStyle w:val="ListParagraph"/>
              <w:ind w:left="360"/>
              <w:rPr>
                <w:rFonts w:asciiTheme="majorHAnsi" w:hAnsiTheme="majorHAnsi" w:cstheme="majorHAnsi"/>
              </w:rPr>
            </w:pPr>
          </w:p>
        </w:tc>
        <w:tc>
          <w:tcPr>
            <w:tcW w:w="905" w:type="dxa"/>
          </w:tcPr>
          <w:p w14:paraId="0153F192" w14:textId="77777777" w:rsidR="00431B75" w:rsidRPr="004639B0" w:rsidRDefault="00431B75" w:rsidP="00932C44">
            <w:pPr>
              <w:pStyle w:val="ListParagraph"/>
              <w:ind w:left="360"/>
              <w:rPr>
                <w:rFonts w:asciiTheme="majorHAnsi" w:hAnsiTheme="majorHAnsi" w:cstheme="majorHAnsi"/>
              </w:rPr>
            </w:pPr>
          </w:p>
        </w:tc>
      </w:tr>
      <w:tr w:rsidR="00431B75" w:rsidRPr="004639B0" w14:paraId="326A220E" w14:textId="77777777" w:rsidTr="00A53204">
        <w:trPr>
          <w:cantSplit/>
          <w:trHeight w:val="432"/>
          <w:tblHeader/>
          <w:jc w:val="center"/>
        </w:trPr>
        <w:tc>
          <w:tcPr>
            <w:tcW w:w="6660" w:type="dxa"/>
            <w:vAlign w:val="center"/>
          </w:tcPr>
          <w:p w14:paraId="6BFC10EF"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 xml:space="preserve">Able to make thoughtful and ethical decisions under stressful conditions </w:t>
            </w:r>
          </w:p>
        </w:tc>
        <w:tc>
          <w:tcPr>
            <w:tcW w:w="1080" w:type="dxa"/>
          </w:tcPr>
          <w:p w14:paraId="40229035" w14:textId="77777777" w:rsidR="00431B75" w:rsidRPr="004639B0" w:rsidRDefault="00431B75" w:rsidP="00932C44">
            <w:pPr>
              <w:pStyle w:val="ListParagraph"/>
              <w:ind w:left="360"/>
              <w:rPr>
                <w:rFonts w:asciiTheme="majorHAnsi" w:hAnsiTheme="majorHAnsi" w:cstheme="majorHAnsi"/>
              </w:rPr>
            </w:pPr>
          </w:p>
        </w:tc>
        <w:tc>
          <w:tcPr>
            <w:tcW w:w="1080" w:type="dxa"/>
          </w:tcPr>
          <w:p w14:paraId="0903085D" w14:textId="77777777" w:rsidR="00431B75" w:rsidRPr="004639B0" w:rsidRDefault="00431B75" w:rsidP="00932C44">
            <w:pPr>
              <w:pStyle w:val="ListParagraph"/>
              <w:ind w:left="360"/>
              <w:rPr>
                <w:rFonts w:asciiTheme="majorHAnsi" w:hAnsiTheme="majorHAnsi" w:cstheme="majorHAnsi"/>
              </w:rPr>
            </w:pPr>
          </w:p>
        </w:tc>
        <w:tc>
          <w:tcPr>
            <w:tcW w:w="905" w:type="dxa"/>
          </w:tcPr>
          <w:p w14:paraId="546499B9" w14:textId="77777777" w:rsidR="00431B75" w:rsidRPr="004639B0" w:rsidRDefault="00431B75" w:rsidP="00932C44">
            <w:pPr>
              <w:pStyle w:val="ListParagraph"/>
              <w:ind w:left="360"/>
              <w:rPr>
                <w:rFonts w:asciiTheme="majorHAnsi" w:hAnsiTheme="majorHAnsi" w:cstheme="majorHAnsi"/>
              </w:rPr>
            </w:pPr>
          </w:p>
        </w:tc>
      </w:tr>
      <w:tr w:rsidR="00431B75" w:rsidRPr="004639B0" w14:paraId="233EEF9A" w14:textId="77777777" w:rsidTr="00A53204">
        <w:trPr>
          <w:cantSplit/>
          <w:trHeight w:val="432"/>
          <w:tblHeader/>
          <w:jc w:val="center"/>
        </w:trPr>
        <w:tc>
          <w:tcPr>
            <w:tcW w:w="6660" w:type="dxa"/>
            <w:vAlign w:val="center"/>
          </w:tcPr>
          <w:p w14:paraId="2CA93061"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Assertive and self-confident in professional relationships with others</w:t>
            </w:r>
          </w:p>
        </w:tc>
        <w:tc>
          <w:tcPr>
            <w:tcW w:w="1080" w:type="dxa"/>
          </w:tcPr>
          <w:p w14:paraId="71B1C30A" w14:textId="77777777" w:rsidR="00431B75" w:rsidRPr="004639B0" w:rsidRDefault="00431B75" w:rsidP="00932C44">
            <w:pPr>
              <w:pStyle w:val="ListParagraph"/>
              <w:ind w:left="360"/>
              <w:rPr>
                <w:rFonts w:asciiTheme="majorHAnsi" w:hAnsiTheme="majorHAnsi" w:cstheme="majorHAnsi"/>
              </w:rPr>
            </w:pPr>
          </w:p>
        </w:tc>
        <w:tc>
          <w:tcPr>
            <w:tcW w:w="1080" w:type="dxa"/>
          </w:tcPr>
          <w:p w14:paraId="4B94539D" w14:textId="77777777" w:rsidR="00431B75" w:rsidRPr="004639B0" w:rsidRDefault="00431B75" w:rsidP="00932C44">
            <w:pPr>
              <w:pStyle w:val="ListParagraph"/>
              <w:ind w:left="360"/>
              <w:rPr>
                <w:rFonts w:asciiTheme="majorHAnsi" w:hAnsiTheme="majorHAnsi" w:cstheme="majorHAnsi"/>
              </w:rPr>
            </w:pPr>
          </w:p>
        </w:tc>
        <w:tc>
          <w:tcPr>
            <w:tcW w:w="905" w:type="dxa"/>
          </w:tcPr>
          <w:p w14:paraId="145886FA" w14:textId="77777777" w:rsidR="00431B75" w:rsidRPr="004639B0" w:rsidRDefault="00431B75" w:rsidP="00932C44">
            <w:pPr>
              <w:pStyle w:val="ListParagraph"/>
              <w:ind w:left="360"/>
              <w:rPr>
                <w:rFonts w:asciiTheme="majorHAnsi" w:hAnsiTheme="majorHAnsi" w:cstheme="majorHAnsi"/>
              </w:rPr>
            </w:pPr>
          </w:p>
        </w:tc>
      </w:tr>
      <w:tr w:rsidR="00431B75" w:rsidRPr="004639B0" w14:paraId="69454B6A" w14:textId="77777777" w:rsidTr="00A53204">
        <w:trPr>
          <w:cantSplit/>
          <w:trHeight w:val="432"/>
          <w:tblHeader/>
          <w:jc w:val="center"/>
        </w:trPr>
        <w:tc>
          <w:tcPr>
            <w:tcW w:w="6660" w:type="dxa"/>
            <w:vAlign w:val="center"/>
          </w:tcPr>
          <w:p w14:paraId="407AA510"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Comfortable in meeting new people</w:t>
            </w:r>
          </w:p>
        </w:tc>
        <w:tc>
          <w:tcPr>
            <w:tcW w:w="1080" w:type="dxa"/>
          </w:tcPr>
          <w:p w14:paraId="3C1B208B" w14:textId="77777777" w:rsidR="00431B75" w:rsidRPr="004639B0" w:rsidRDefault="00431B75" w:rsidP="00932C44">
            <w:pPr>
              <w:rPr>
                <w:rFonts w:asciiTheme="majorHAnsi" w:hAnsiTheme="majorHAnsi" w:cstheme="majorHAnsi"/>
              </w:rPr>
            </w:pPr>
          </w:p>
        </w:tc>
        <w:tc>
          <w:tcPr>
            <w:tcW w:w="1080" w:type="dxa"/>
          </w:tcPr>
          <w:p w14:paraId="77BC4424" w14:textId="77777777" w:rsidR="00431B75" w:rsidRPr="004639B0" w:rsidRDefault="00431B75" w:rsidP="00932C44">
            <w:pPr>
              <w:pStyle w:val="ListParagraph"/>
              <w:ind w:left="360"/>
              <w:rPr>
                <w:rFonts w:asciiTheme="majorHAnsi" w:hAnsiTheme="majorHAnsi" w:cstheme="majorHAnsi"/>
              </w:rPr>
            </w:pPr>
          </w:p>
        </w:tc>
        <w:tc>
          <w:tcPr>
            <w:tcW w:w="905" w:type="dxa"/>
          </w:tcPr>
          <w:p w14:paraId="0C8F1C81" w14:textId="77777777" w:rsidR="00431B75" w:rsidRPr="004639B0" w:rsidRDefault="00431B75" w:rsidP="00932C44">
            <w:pPr>
              <w:pStyle w:val="ListParagraph"/>
              <w:ind w:left="360"/>
              <w:rPr>
                <w:rFonts w:asciiTheme="majorHAnsi" w:hAnsiTheme="majorHAnsi" w:cstheme="majorHAnsi"/>
              </w:rPr>
            </w:pPr>
          </w:p>
        </w:tc>
      </w:tr>
      <w:tr w:rsidR="00431B75" w:rsidRPr="004639B0" w14:paraId="6A07D83B" w14:textId="77777777" w:rsidTr="00A53204">
        <w:trPr>
          <w:cantSplit/>
          <w:trHeight w:val="432"/>
          <w:tblHeader/>
          <w:jc w:val="center"/>
        </w:trPr>
        <w:tc>
          <w:tcPr>
            <w:tcW w:w="6660" w:type="dxa"/>
            <w:vAlign w:val="center"/>
          </w:tcPr>
          <w:p w14:paraId="226B1772" w14:textId="77777777" w:rsidR="00431B75" w:rsidRPr="004639B0" w:rsidRDefault="00431B75" w:rsidP="009477A0">
            <w:pPr>
              <w:rPr>
                <w:rFonts w:asciiTheme="majorHAnsi" w:hAnsiTheme="majorHAnsi" w:cstheme="majorHAnsi"/>
              </w:rPr>
            </w:pPr>
            <w:r w:rsidRPr="004639B0">
              <w:rPr>
                <w:rFonts w:asciiTheme="majorHAnsi" w:hAnsiTheme="majorHAnsi" w:cstheme="majorHAnsi"/>
              </w:rPr>
              <w:t>Prior experiences with people who receive services</w:t>
            </w:r>
          </w:p>
        </w:tc>
        <w:tc>
          <w:tcPr>
            <w:tcW w:w="1080" w:type="dxa"/>
          </w:tcPr>
          <w:p w14:paraId="016F4683" w14:textId="77777777" w:rsidR="00431B75" w:rsidRPr="004639B0" w:rsidRDefault="00431B75" w:rsidP="00932C44">
            <w:pPr>
              <w:rPr>
                <w:rFonts w:asciiTheme="majorHAnsi" w:hAnsiTheme="majorHAnsi" w:cstheme="majorHAnsi"/>
              </w:rPr>
            </w:pPr>
          </w:p>
        </w:tc>
        <w:tc>
          <w:tcPr>
            <w:tcW w:w="1080" w:type="dxa"/>
          </w:tcPr>
          <w:p w14:paraId="24F0B7C1" w14:textId="77777777" w:rsidR="00431B75" w:rsidRPr="004639B0" w:rsidRDefault="00431B75" w:rsidP="00932C44">
            <w:pPr>
              <w:pStyle w:val="ListParagraph"/>
              <w:ind w:left="360"/>
              <w:rPr>
                <w:rFonts w:asciiTheme="majorHAnsi" w:hAnsiTheme="majorHAnsi" w:cstheme="majorHAnsi"/>
              </w:rPr>
            </w:pPr>
          </w:p>
        </w:tc>
        <w:tc>
          <w:tcPr>
            <w:tcW w:w="905" w:type="dxa"/>
          </w:tcPr>
          <w:p w14:paraId="41C62861" w14:textId="77777777" w:rsidR="00431B75" w:rsidRPr="004639B0" w:rsidRDefault="00431B75" w:rsidP="00932C44">
            <w:pPr>
              <w:pStyle w:val="ListParagraph"/>
              <w:ind w:left="360"/>
              <w:rPr>
                <w:rFonts w:asciiTheme="majorHAnsi" w:hAnsiTheme="majorHAnsi" w:cstheme="majorHAnsi"/>
              </w:rPr>
            </w:pPr>
          </w:p>
        </w:tc>
      </w:tr>
      <w:tr w:rsidR="00431B75" w:rsidRPr="004639B0" w14:paraId="0F241FDF" w14:textId="77777777" w:rsidTr="00A53204">
        <w:trPr>
          <w:cantSplit/>
          <w:trHeight w:val="432"/>
          <w:tblHeader/>
          <w:jc w:val="center"/>
        </w:trPr>
        <w:tc>
          <w:tcPr>
            <w:tcW w:w="6660" w:type="dxa"/>
            <w:vAlign w:val="center"/>
          </w:tcPr>
          <w:p w14:paraId="49FF406D" w14:textId="40106720" w:rsidR="00431B75" w:rsidRPr="004639B0" w:rsidRDefault="00431B75" w:rsidP="009477A0">
            <w:pPr>
              <w:rPr>
                <w:rFonts w:asciiTheme="majorHAnsi" w:hAnsiTheme="majorHAnsi" w:cstheme="majorHAnsi"/>
              </w:rPr>
            </w:pPr>
            <w:r w:rsidRPr="004639B0">
              <w:rPr>
                <w:rFonts w:asciiTheme="majorHAnsi" w:hAnsiTheme="majorHAnsi" w:cstheme="majorHAnsi"/>
              </w:rPr>
              <w:t xml:space="preserve">Prior experiences in setting similar to </w:t>
            </w:r>
            <w:r w:rsidR="004804A5">
              <w:rPr>
                <w:rFonts w:asciiTheme="majorHAnsi" w:hAnsiTheme="majorHAnsi" w:cstheme="majorHAnsi"/>
              </w:rPr>
              <w:t xml:space="preserve">the </w:t>
            </w:r>
            <w:r w:rsidRPr="004639B0">
              <w:rPr>
                <w:rFonts w:asciiTheme="majorHAnsi" w:hAnsiTheme="majorHAnsi" w:cstheme="majorHAnsi"/>
              </w:rPr>
              <w:t xml:space="preserve">service-learning agency </w:t>
            </w:r>
          </w:p>
        </w:tc>
        <w:tc>
          <w:tcPr>
            <w:tcW w:w="1080" w:type="dxa"/>
          </w:tcPr>
          <w:p w14:paraId="60576C23" w14:textId="77777777" w:rsidR="00431B75" w:rsidRPr="004639B0" w:rsidRDefault="00431B75" w:rsidP="00932C44">
            <w:pPr>
              <w:rPr>
                <w:rFonts w:asciiTheme="majorHAnsi" w:hAnsiTheme="majorHAnsi" w:cstheme="majorHAnsi"/>
              </w:rPr>
            </w:pPr>
          </w:p>
        </w:tc>
        <w:tc>
          <w:tcPr>
            <w:tcW w:w="1080" w:type="dxa"/>
          </w:tcPr>
          <w:p w14:paraId="14DC730D" w14:textId="77777777" w:rsidR="00431B75" w:rsidRPr="004639B0" w:rsidRDefault="00431B75" w:rsidP="00932C44">
            <w:pPr>
              <w:pStyle w:val="ListParagraph"/>
              <w:ind w:left="360"/>
              <w:rPr>
                <w:rFonts w:asciiTheme="majorHAnsi" w:hAnsiTheme="majorHAnsi" w:cstheme="majorHAnsi"/>
              </w:rPr>
            </w:pPr>
          </w:p>
        </w:tc>
        <w:tc>
          <w:tcPr>
            <w:tcW w:w="905" w:type="dxa"/>
          </w:tcPr>
          <w:p w14:paraId="6836889F" w14:textId="77777777" w:rsidR="00431B75" w:rsidRPr="004639B0" w:rsidRDefault="00431B75" w:rsidP="00932C44">
            <w:pPr>
              <w:pStyle w:val="ListParagraph"/>
              <w:ind w:left="360"/>
              <w:rPr>
                <w:rFonts w:asciiTheme="majorHAnsi" w:hAnsiTheme="majorHAnsi" w:cstheme="majorHAnsi"/>
              </w:rPr>
            </w:pPr>
          </w:p>
        </w:tc>
      </w:tr>
      <w:tr w:rsidR="00431B75" w:rsidRPr="004639B0" w14:paraId="4593BA0A" w14:textId="77777777" w:rsidTr="00A53204">
        <w:trPr>
          <w:cantSplit/>
          <w:trHeight w:val="432"/>
          <w:tblHeader/>
          <w:jc w:val="center"/>
        </w:trPr>
        <w:tc>
          <w:tcPr>
            <w:tcW w:w="6660" w:type="dxa"/>
            <w:vAlign w:val="center"/>
          </w:tcPr>
          <w:p w14:paraId="77E754E5" w14:textId="50511BED" w:rsidR="00431B75" w:rsidRPr="004639B0" w:rsidRDefault="00431B75" w:rsidP="009477A0">
            <w:pPr>
              <w:rPr>
                <w:rFonts w:asciiTheme="majorHAnsi" w:hAnsiTheme="majorHAnsi" w:cstheme="majorHAnsi"/>
              </w:rPr>
            </w:pPr>
            <w:r w:rsidRPr="004639B0">
              <w:rPr>
                <w:rFonts w:asciiTheme="majorHAnsi" w:hAnsiTheme="majorHAnsi" w:cstheme="majorHAnsi"/>
              </w:rPr>
              <w:t>Sense of “calling” to the profession or volunteer in future</w:t>
            </w:r>
          </w:p>
        </w:tc>
        <w:tc>
          <w:tcPr>
            <w:tcW w:w="1080" w:type="dxa"/>
          </w:tcPr>
          <w:p w14:paraId="00B0DFD0" w14:textId="77777777" w:rsidR="00431B75" w:rsidRPr="004639B0" w:rsidRDefault="00431B75" w:rsidP="00932C44">
            <w:pPr>
              <w:ind w:left="780"/>
              <w:rPr>
                <w:rFonts w:asciiTheme="majorHAnsi" w:hAnsiTheme="majorHAnsi" w:cstheme="majorHAnsi"/>
              </w:rPr>
            </w:pPr>
          </w:p>
        </w:tc>
        <w:tc>
          <w:tcPr>
            <w:tcW w:w="1080" w:type="dxa"/>
          </w:tcPr>
          <w:p w14:paraId="1C86E38A" w14:textId="77777777" w:rsidR="00431B75" w:rsidRPr="004639B0" w:rsidRDefault="00431B75" w:rsidP="00932C44">
            <w:pPr>
              <w:pStyle w:val="ListParagraph"/>
              <w:ind w:left="360"/>
              <w:rPr>
                <w:rFonts w:asciiTheme="majorHAnsi" w:hAnsiTheme="majorHAnsi" w:cstheme="majorHAnsi"/>
              </w:rPr>
            </w:pPr>
          </w:p>
        </w:tc>
        <w:tc>
          <w:tcPr>
            <w:tcW w:w="905" w:type="dxa"/>
          </w:tcPr>
          <w:p w14:paraId="7DD3E8B7" w14:textId="77777777" w:rsidR="00431B75" w:rsidRPr="004639B0" w:rsidRDefault="00431B75" w:rsidP="00932C44">
            <w:pPr>
              <w:pStyle w:val="ListParagraph"/>
              <w:ind w:left="360"/>
              <w:rPr>
                <w:rFonts w:asciiTheme="majorHAnsi" w:hAnsiTheme="majorHAnsi" w:cstheme="majorHAnsi"/>
              </w:rPr>
            </w:pPr>
          </w:p>
        </w:tc>
      </w:tr>
    </w:tbl>
    <w:p w14:paraId="09728045" w14:textId="77777777" w:rsidR="00431B75" w:rsidRPr="004639B0" w:rsidRDefault="00431B75" w:rsidP="009477A0">
      <w:pPr>
        <w:spacing w:before="120" w:after="120" w:line="240" w:lineRule="auto"/>
        <w:ind w:left="144"/>
        <w:rPr>
          <w:rFonts w:asciiTheme="majorHAnsi" w:hAnsiTheme="majorHAnsi" w:cstheme="majorHAnsi"/>
          <w:b/>
          <w:bCs/>
        </w:rPr>
      </w:pPr>
      <w:r w:rsidRPr="004639B0">
        <w:rPr>
          <w:rFonts w:asciiTheme="majorHAnsi" w:hAnsiTheme="majorHAnsi" w:cstheme="majorHAnsi"/>
          <w:b/>
          <w:bCs/>
        </w:rPr>
        <w:t>WORKING WITH SERVICE RECIPIENTS</w:t>
      </w:r>
    </w:p>
    <w:tbl>
      <w:tblPr>
        <w:tblStyle w:val="TableGrid"/>
        <w:tblW w:w="9815" w:type="dxa"/>
        <w:jc w:val="center"/>
        <w:tblLook w:val="04A0" w:firstRow="1" w:lastRow="0" w:firstColumn="1" w:lastColumn="0" w:noHBand="0" w:noVBand="1"/>
        <w:tblCaption w:val="Working with service recipients"/>
      </w:tblPr>
      <w:tblGrid>
        <w:gridCol w:w="7385"/>
        <w:gridCol w:w="810"/>
        <w:gridCol w:w="900"/>
        <w:gridCol w:w="720"/>
      </w:tblGrid>
      <w:tr w:rsidR="00431B75" w:rsidRPr="004639B0" w14:paraId="71CFECFE" w14:textId="77777777" w:rsidTr="00A53204">
        <w:trPr>
          <w:trHeight w:val="432"/>
          <w:jc w:val="center"/>
        </w:trPr>
        <w:tc>
          <w:tcPr>
            <w:tcW w:w="7385" w:type="dxa"/>
            <w:vAlign w:val="center"/>
          </w:tcPr>
          <w:p w14:paraId="08AF805B"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 xml:space="preserve">I am empathetic, caring, and concerned for clients </w:t>
            </w:r>
          </w:p>
        </w:tc>
        <w:tc>
          <w:tcPr>
            <w:tcW w:w="810" w:type="dxa"/>
          </w:tcPr>
          <w:p w14:paraId="4FDBD9C1" w14:textId="77777777" w:rsidR="00431B75" w:rsidRPr="004639B0" w:rsidRDefault="00431B75" w:rsidP="00932C44">
            <w:pPr>
              <w:pStyle w:val="ListParagraph"/>
              <w:ind w:left="360"/>
              <w:rPr>
                <w:rFonts w:asciiTheme="majorHAnsi" w:hAnsiTheme="majorHAnsi" w:cstheme="majorHAnsi"/>
              </w:rPr>
            </w:pPr>
          </w:p>
        </w:tc>
        <w:tc>
          <w:tcPr>
            <w:tcW w:w="900" w:type="dxa"/>
          </w:tcPr>
          <w:p w14:paraId="403DB1E1" w14:textId="77777777" w:rsidR="00431B75" w:rsidRPr="004639B0" w:rsidRDefault="00431B75" w:rsidP="00932C44">
            <w:pPr>
              <w:pStyle w:val="ListParagraph"/>
              <w:ind w:left="360"/>
              <w:rPr>
                <w:rFonts w:asciiTheme="majorHAnsi" w:hAnsiTheme="majorHAnsi" w:cstheme="majorHAnsi"/>
              </w:rPr>
            </w:pPr>
          </w:p>
        </w:tc>
        <w:tc>
          <w:tcPr>
            <w:tcW w:w="720" w:type="dxa"/>
          </w:tcPr>
          <w:p w14:paraId="19DDECBE" w14:textId="77777777" w:rsidR="00431B75" w:rsidRPr="004639B0" w:rsidRDefault="00431B75" w:rsidP="00932C44">
            <w:pPr>
              <w:pStyle w:val="ListParagraph"/>
              <w:ind w:left="360"/>
              <w:rPr>
                <w:rFonts w:asciiTheme="majorHAnsi" w:hAnsiTheme="majorHAnsi" w:cstheme="majorHAnsi"/>
              </w:rPr>
            </w:pPr>
          </w:p>
        </w:tc>
      </w:tr>
      <w:tr w:rsidR="00431B75" w:rsidRPr="004639B0" w14:paraId="6F248DC2" w14:textId="77777777" w:rsidTr="00A53204">
        <w:trPr>
          <w:trHeight w:val="432"/>
          <w:jc w:val="center"/>
        </w:trPr>
        <w:tc>
          <w:tcPr>
            <w:tcW w:w="7385" w:type="dxa"/>
            <w:vAlign w:val="center"/>
          </w:tcPr>
          <w:p w14:paraId="50C3C069"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lastRenderedPageBreak/>
              <w:t>I believe that “change” for the better is possible</w:t>
            </w:r>
          </w:p>
        </w:tc>
        <w:tc>
          <w:tcPr>
            <w:tcW w:w="810" w:type="dxa"/>
          </w:tcPr>
          <w:p w14:paraId="00B96AF8" w14:textId="77777777" w:rsidR="00431B75" w:rsidRPr="004639B0" w:rsidRDefault="00431B75" w:rsidP="00932C44">
            <w:pPr>
              <w:ind w:left="360"/>
              <w:rPr>
                <w:rFonts w:asciiTheme="majorHAnsi" w:hAnsiTheme="majorHAnsi" w:cstheme="majorHAnsi"/>
              </w:rPr>
            </w:pPr>
          </w:p>
        </w:tc>
        <w:tc>
          <w:tcPr>
            <w:tcW w:w="900" w:type="dxa"/>
          </w:tcPr>
          <w:p w14:paraId="64495201" w14:textId="77777777" w:rsidR="00431B75" w:rsidRPr="004639B0" w:rsidRDefault="00431B75" w:rsidP="00932C44">
            <w:pPr>
              <w:pStyle w:val="ListParagraph"/>
              <w:ind w:left="360"/>
              <w:rPr>
                <w:rFonts w:asciiTheme="majorHAnsi" w:hAnsiTheme="majorHAnsi" w:cstheme="majorHAnsi"/>
              </w:rPr>
            </w:pPr>
          </w:p>
        </w:tc>
        <w:tc>
          <w:tcPr>
            <w:tcW w:w="720" w:type="dxa"/>
          </w:tcPr>
          <w:p w14:paraId="6BDBED1E" w14:textId="77777777" w:rsidR="00431B75" w:rsidRPr="004639B0" w:rsidRDefault="00431B75" w:rsidP="00932C44">
            <w:pPr>
              <w:pStyle w:val="ListParagraph"/>
              <w:ind w:left="360"/>
              <w:rPr>
                <w:rFonts w:asciiTheme="majorHAnsi" w:hAnsiTheme="majorHAnsi" w:cstheme="majorHAnsi"/>
              </w:rPr>
            </w:pPr>
          </w:p>
        </w:tc>
      </w:tr>
      <w:tr w:rsidR="00431B75" w:rsidRPr="004639B0" w14:paraId="2068F38F" w14:textId="77777777" w:rsidTr="00A53204">
        <w:trPr>
          <w:trHeight w:val="432"/>
          <w:jc w:val="center"/>
        </w:trPr>
        <w:tc>
          <w:tcPr>
            <w:tcW w:w="7385" w:type="dxa"/>
            <w:vAlign w:val="center"/>
          </w:tcPr>
          <w:p w14:paraId="685F4109"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I believe my personal values, beliefs, and perspectives are compatible with LUC’s mission and goals</w:t>
            </w:r>
          </w:p>
        </w:tc>
        <w:tc>
          <w:tcPr>
            <w:tcW w:w="810" w:type="dxa"/>
          </w:tcPr>
          <w:p w14:paraId="294EF653" w14:textId="77777777" w:rsidR="00431B75" w:rsidRPr="004639B0" w:rsidRDefault="00431B75" w:rsidP="00932C44">
            <w:pPr>
              <w:ind w:left="360"/>
              <w:rPr>
                <w:rFonts w:asciiTheme="majorHAnsi" w:hAnsiTheme="majorHAnsi" w:cstheme="majorHAnsi"/>
              </w:rPr>
            </w:pPr>
          </w:p>
        </w:tc>
        <w:tc>
          <w:tcPr>
            <w:tcW w:w="900" w:type="dxa"/>
          </w:tcPr>
          <w:p w14:paraId="554C91E3" w14:textId="77777777" w:rsidR="00431B75" w:rsidRPr="004639B0" w:rsidRDefault="00431B75" w:rsidP="00932C44">
            <w:pPr>
              <w:pStyle w:val="ListParagraph"/>
              <w:ind w:left="360"/>
              <w:rPr>
                <w:rFonts w:asciiTheme="majorHAnsi" w:hAnsiTheme="majorHAnsi" w:cstheme="majorHAnsi"/>
              </w:rPr>
            </w:pPr>
          </w:p>
        </w:tc>
        <w:tc>
          <w:tcPr>
            <w:tcW w:w="720" w:type="dxa"/>
          </w:tcPr>
          <w:p w14:paraId="75859318" w14:textId="77777777" w:rsidR="00431B75" w:rsidRPr="004639B0" w:rsidRDefault="00431B75" w:rsidP="00932C44">
            <w:pPr>
              <w:pStyle w:val="ListParagraph"/>
              <w:ind w:left="360"/>
              <w:rPr>
                <w:rFonts w:asciiTheme="majorHAnsi" w:hAnsiTheme="majorHAnsi" w:cstheme="majorHAnsi"/>
              </w:rPr>
            </w:pPr>
          </w:p>
        </w:tc>
      </w:tr>
      <w:tr w:rsidR="00431B75" w:rsidRPr="004639B0" w14:paraId="18CF9573" w14:textId="77777777" w:rsidTr="00A53204">
        <w:trPr>
          <w:trHeight w:val="432"/>
          <w:jc w:val="center"/>
        </w:trPr>
        <w:tc>
          <w:tcPr>
            <w:tcW w:w="7385" w:type="dxa"/>
            <w:vAlign w:val="center"/>
          </w:tcPr>
          <w:p w14:paraId="755487E4"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 xml:space="preserve">I am committed to achieving social justice </w:t>
            </w:r>
          </w:p>
        </w:tc>
        <w:tc>
          <w:tcPr>
            <w:tcW w:w="810" w:type="dxa"/>
          </w:tcPr>
          <w:p w14:paraId="46EE38F4" w14:textId="77777777" w:rsidR="00431B75" w:rsidRPr="004639B0" w:rsidRDefault="00431B75" w:rsidP="00932C44">
            <w:pPr>
              <w:pStyle w:val="ListParagraph"/>
              <w:ind w:left="360"/>
              <w:rPr>
                <w:rFonts w:asciiTheme="majorHAnsi" w:hAnsiTheme="majorHAnsi" w:cstheme="majorHAnsi"/>
              </w:rPr>
            </w:pPr>
          </w:p>
        </w:tc>
        <w:tc>
          <w:tcPr>
            <w:tcW w:w="900" w:type="dxa"/>
          </w:tcPr>
          <w:p w14:paraId="3C0BBDAF" w14:textId="77777777" w:rsidR="00431B75" w:rsidRPr="004639B0" w:rsidRDefault="00431B75" w:rsidP="00932C44">
            <w:pPr>
              <w:pStyle w:val="ListParagraph"/>
              <w:ind w:left="360"/>
              <w:rPr>
                <w:rFonts w:asciiTheme="majorHAnsi" w:hAnsiTheme="majorHAnsi" w:cstheme="majorHAnsi"/>
              </w:rPr>
            </w:pPr>
          </w:p>
        </w:tc>
        <w:tc>
          <w:tcPr>
            <w:tcW w:w="720" w:type="dxa"/>
          </w:tcPr>
          <w:p w14:paraId="2978C2A2" w14:textId="77777777" w:rsidR="00431B75" w:rsidRPr="004639B0" w:rsidRDefault="00431B75" w:rsidP="00932C44">
            <w:pPr>
              <w:pStyle w:val="ListParagraph"/>
              <w:ind w:left="360"/>
              <w:rPr>
                <w:rFonts w:asciiTheme="majorHAnsi" w:hAnsiTheme="majorHAnsi" w:cstheme="majorHAnsi"/>
              </w:rPr>
            </w:pPr>
          </w:p>
        </w:tc>
      </w:tr>
      <w:tr w:rsidR="00431B75" w:rsidRPr="004639B0" w14:paraId="02C64550" w14:textId="77777777" w:rsidTr="00A53204">
        <w:trPr>
          <w:trHeight w:val="432"/>
          <w:jc w:val="center"/>
        </w:trPr>
        <w:tc>
          <w:tcPr>
            <w:tcW w:w="7385" w:type="dxa"/>
            <w:vAlign w:val="center"/>
          </w:tcPr>
          <w:p w14:paraId="6EA51306"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 xml:space="preserve">I am respectful of diversity among clients and communities </w:t>
            </w:r>
          </w:p>
        </w:tc>
        <w:tc>
          <w:tcPr>
            <w:tcW w:w="810" w:type="dxa"/>
          </w:tcPr>
          <w:p w14:paraId="4DD7BA80" w14:textId="77777777" w:rsidR="00431B75" w:rsidRPr="004639B0" w:rsidRDefault="00431B75" w:rsidP="00932C44">
            <w:pPr>
              <w:pStyle w:val="ListParagraph"/>
              <w:ind w:left="360"/>
              <w:rPr>
                <w:rFonts w:asciiTheme="majorHAnsi" w:hAnsiTheme="majorHAnsi" w:cstheme="majorHAnsi"/>
              </w:rPr>
            </w:pPr>
          </w:p>
        </w:tc>
        <w:tc>
          <w:tcPr>
            <w:tcW w:w="900" w:type="dxa"/>
          </w:tcPr>
          <w:p w14:paraId="681A9AF0" w14:textId="77777777" w:rsidR="00431B75" w:rsidRPr="004639B0" w:rsidRDefault="00431B75" w:rsidP="00932C44">
            <w:pPr>
              <w:ind w:left="360"/>
              <w:rPr>
                <w:rFonts w:asciiTheme="majorHAnsi" w:hAnsiTheme="majorHAnsi" w:cstheme="majorHAnsi"/>
              </w:rPr>
            </w:pPr>
          </w:p>
        </w:tc>
        <w:tc>
          <w:tcPr>
            <w:tcW w:w="720" w:type="dxa"/>
          </w:tcPr>
          <w:p w14:paraId="5FB6CC3E" w14:textId="77777777" w:rsidR="00431B75" w:rsidRPr="004639B0" w:rsidRDefault="00431B75" w:rsidP="00932C44">
            <w:pPr>
              <w:ind w:left="360"/>
              <w:rPr>
                <w:rFonts w:asciiTheme="majorHAnsi" w:hAnsiTheme="majorHAnsi" w:cstheme="majorHAnsi"/>
              </w:rPr>
            </w:pPr>
          </w:p>
        </w:tc>
      </w:tr>
      <w:tr w:rsidR="00431B75" w:rsidRPr="004639B0" w14:paraId="3D65A21C" w14:textId="77777777" w:rsidTr="00A53204">
        <w:trPr>
          <w:trHeight w:val="432"/>
          <w:jc w:val="center"/>
        </w:trPr>
        <w:tc>
          <w:tcPr>
            <w:tcW w:w="7385" w:type="dxa"/>
            <w:vAlign w:val="center"/>
          </w:tcPr>
          <w:p w14:paraId="0B5DB8ED"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I am nonjudgmental toward others</w:t>
            </w:r>
          </w:p>
        </w:tc>
        <w:tc>
          <w:tcPr>
            <w:tcW w:w="810" w:type="dxa"/>
          </w:tcPr>
          <w:p w14:paraId="258C0BAE" w14:textId="77777777" w:rsidR="00431B75" w:rsidRPr="004639B0" w:rsidRDefault="00431B75" w:rsidP="00932C44">
            <w:pPr>
              <w:pStyle w:val="ListParagraph"/>
              <w:ind w:left="360"/>
              <w:rPr>
                <w:rFonts w:asciiTheme="majorHAnsi" w:hAnsiTheme="majorHAnsi" w:cstheme="majorHAnsi"/>
              </w:rPr>
            </w:pPr>
          </w:p>
        </w:tc>
        <w:tc>
          <w:tcPr>
            <w:tcW w:w="900" w:type="dxa"/>
          </w:tcPr>
          <w:p w14:paraId="08A8E9CC" w14:textId="77777777" w:rsidR="00431B75" w:rsidRPr="004639B0" w:rsidRDefault="00431B75" w:rsidP="00932C44">
            <w:pPr>
              <w:pStyle w:val="ListParagraph"/>
              <w:ind w:left="360"/>
              <w:rPr>
                <w:rFonts w:asciiTheme="majorHAnsi" w:hAnsiTheme="majorHAnsi" w:cstheme="majorHAnsi"/>
              </w:rPr>
            </w:pPr>
          </w:p>
        </w:tc>
        <w:tc>
          <w:tcPr>
            <w:tcW w:w="720" w:type="dxa"/>
          </w:tcPr>
          <w:p w14:paraId="531DE84D" w14:textId="77777777" w:rsidR="00431B75" w:rsidRPr="004639B0" w:rsidRDefault="00431B75" w:rsidP="00932C44">
            <w:pPr>
              <w:pStyle w:val="ListParagraph"/>
              <w:ind w:left="360"/>
              <w:rPr>
                <w:rFonts w:asciiTheme="majorHAnsi" w:hAnsiTheme="majorHAnsi" w:cstheme="majorHAnsi"/>
              </w:rPr>
            </w:pPr>
          </w:p>
        </w:tc>
      </w:tr>
      <w:tr w:rsidR="00431B75" w:rsidRPr="004639B0" w14:paraId="4143EA64" w14:textId="77777777" w:rsidTr="00A53204">
        <w:trPr>
          <w:trHeight w:val="432"/>
          <w:jc w:val="center"/>
        </w:trPr>
        <w:tc>
          <w:tcPr>
            <w:tcW w:w="7385" w:type="dxa"/>
            <w:vAlign w:val="center"/>
          </w:tcPr>
          <w:p w14:paraId="7F08DCF1"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 xml:space="preserve">I can listen, </w:t>
            </w:r>
            <w:proofErr w:type="gramStart"/>
            <w:r w:rsidRPr="004639B0">
              <w:rPr>
                <w:rFonts w:asciiTheme="majorHAnsi" w:hAnsiTheme="majorHAnsi" w:cstheme="majorHAnsi"/>
              </w:rPr>
              <w:t>understand</w:t>
            </w:r>
            <w:proofErr w:type="gramEnd"/>
            <w:r w:rsidRPr="004639B0">
              <w:rPr>
                <w:rFonts w:asciiTheme="majorHAnsi" w:hAnsiTheme="majorHAnsi" w:cstheme="majorHAnsi"/>
              </w:rPr>
              <w:t xml:space="preserve"> and consider varied views, perspectives, and opinions  </w:t>
            </w:r>
          </w:p>
        </w:tc>
        <w:tc>
          <w:tcPr>
            <w:tcW w:w="810" w:type="dxa"/>
          </w:tcPr>
          <w:p w14:paraId="1211026A" w14:textId="77777777" w:rsidR="00431B75" w:rsidRPr="004639B0" w:rsidRDefault="00431B75" w:rsidP="00932C44">
            <w:pPr>
              <w:ind w:left="360"/>
              <w:rPr>
                <w:rFonts w:asciiTheme="majorHAnsi" w:hAnsiTheme="majorHAnsi" w:cstheme="majorHAnsi"/>
              </w:rPr>
            </w:pPr>
          </w:p>
        </w:tc>
        <w:tc>
          <w:tcPr>
            <w:tcW w:w="900" w:type="dxa"/>
          </w:tcPr>
          <w:p w14:paraId="31964F89" w14:textId="77777777" w:rsidR="00431B75" w:rsidRPr="004639B0" w:rsidRDefault="00431B75" w:rsidP="00932C44">
            <w:pPr>
              <w:pStyle w:val="ListParagraph"/>
              <w:ind w:left="360"/>
              <w:rPr>
                <w:rFonts w:asciiTheme="majorHAnsi" w:hAnsiTheme="majorHAnsi" w:cstheme="majorHAnsi"/>
              </w:rPr>
            </w:pPr>
          </w:p>
        </w:tc>
        <w:tc>
          <w:tcPr>
            <w:tcW w:w="720" w:type="dxa"/>
          </w:tcPr>
          <w:p w14:paraId="6E7608FE" w14:textId="77777777" w:rsidR="00431B75" w:rsidRPr="004639B0" w:rsidRDefault="00431B75" w:rsidP="00932C44">
            <w:pPr>
              <w:pStyle w:val="ListParagraph"/>
              <w:ind w:left="360"/>
              <w:rPr>
                <w:rFonts w:asciiTheme="majorHAnsi" w:hAnsiTheme="majorHAnsi" w:cstheme="majorHAnsi"/>
              </w:rPr>
            </w:pPr>
          </w:p>
        </w:tc>
      </w:tr>
      <w:tr w:rsidR="00431B75" w:rsidRPr="004639B0" w14:paraId="6C364AE8" w14:textId="77777777" w:rsidTr="00A53204">
        <w:trPr>
          <w:trHeight w:val="432"/>
          <w:jc w:val="center"/>
        </w:trPr>
        <w:tc>
          <w:tcPr>
            <w:tcW w:w="7385" w:type="dxa"/>
            <w:vAlign w:val="center"/>
          </w:tcPr>
          <w:p w14:paraId="6583CA61" w14:textId="77777777" w:rsidR="00431B75" w:rsidRPr="004639B0" w:rsidRDefault="00431B75" w:rsidP="00907B60">
            <w:pPr>
              <w:pStyle w:val="ListParagraph"/>
              <w:numPr>
                <w:ilvl w:val="0"/>
                <w:numId w:val="19"/>
              </w:numPr>
              <w:ind w:left="360"/>
              <w:rPr>
                <w:rFonts w:asciiTheme="majorHAnsi" w:hAnsiTheme="majorHAnsi" w:cstheme="majorHAnsi"/>
              </w:rPr>
            </w:pPr>
            <w:r w:rsidRPr="004639B0">
              <w:rPr>
                <w:rFonts w:asciiTheme="majorHAnsi" w:hAnsiTheme="majorHAnsi" w:cstheme="majorHAnsi"/>
              </w:rPr>
              <w:t>I am aware of how my values, beliefs, experiences impact work and others</w:t>
            </w:r>
          </w:p>
        </w:tc>
        <w:tc>
          <w:tcPr>
            <w:tcW w:w="810" w:type="dxa"/>
          </w:tcPr>
          <w:p w14:paraId="0BF7D318" w14:textId="77777777" w:rsidR="00431B75" w:rsidRPr="004639B0" w:rsidRDefault="00431B75" w:rsidP="00932C44">
            <w:pPr>
              <w:pStyle w:val="ListParagraph"/>
              <w:ind w:left="360"/>
              <w:rPr>
                <w:rFonts w:asciiTheme="majorHAnsi" w:hAnsiTheme="majorHAnsi" w:cstheme="majorHAnsi"/>
              </w:rPr>
            </w:pPr>
          </w:p>
        </w:tc>
        <w:tc>
          <w:tcPr>
            <w:tcW w:w="900" w:type="dxa"/>
          </w:tcPr>
          <w:p w14:paraId="3D69E9C1" w14:textId="77777777" w:rsidR="00431B75" w:rsidRPr="004639B0" w:rsidRDefault="00431B75" w:rsidP="00932C44">
            <w:pPr>
              <w:pStyle w:val="ListParagraph"/>
              <w:ind w:left="360"/>
              <w:rPr>
                <w:rFonts w:asciiTheme="majorHAnsi" w:hAnsiTheme="majorHAnsi" w:cstheme="majorHAnsi"/>
              </w:rPr>
            </w:pPr>
          </w:p>
        </w:tc>
        <w:tc>
          <w:tcPr>
            <w:tcW w:w="720" w:type="dxa"/>
          </w:tcPr>
          <w:p w14:paraId="23396722" w14:textId="77777777" w:rsidR="00431B75" w:rsidRPr="004639B0" w:rsidRDefault="00431B75" w:rsidP="00932C44">
            <w:pPr>
              <w:pStyle w:val="ListParagraph"/>
              <w:ind w:left="360"/>
              <w:rPr>
                <w:rFonts w:asciiTheme="majorHAnsi" w:hAnsiTheme="majorHAnsi" w:cstheme="majorHAnsi"/>
              </w:rPr>
            </w:pPr>
          </w:p>
        </w:tc>
      </w:tr>
    </w:tbl>
    <w:p w14:paraId="50C2F82D" w14:textId="7248D594" w:rsidR="00431B75" w:rsidRPr="004639B0" w:rsidRDefault="00431B75" w:rsidP="009477A0">
      <w:pPr>
        <w:spacing w:after="0" w:line="240" w:lineRule="auto"/>
        <w:ind w:left="144"/>
        <w:rPr>
          <w:rFonts w:asciiTheme="majorHAnsi" w:hAnsiTheme="majorHAnsi" w:cstheme="majorHAnsi"/>
        </w:rPr>
      </w:pPr>
      <w:r w:rsidRPr="004639B0">
        <w:rPr>
          <w:rFonts w:asciiTheme="majorHAnsi" w:hAnsiTheme="majorHAnsi" w:cstheme="majorHAnsi"/>
        </w:rPr>
        <w:t xml:space="preserve">Garthwait Cynthia. Social Work Practicum, </w:t>
      </w:r>
      <w:proofErr w:type="gramStart"/>
      <w:r w:rsidRPr="004639B0">
        <w:rPr>
          <w:rFonts w:asciiTheme="majorHAnsi" w:hAnsiTheme="majorHAnsi" w:cstheme="majorHAnsi"/>
        </w:rPr>
        <w:t>The</w:t>
      </w:r>
      <w:proofErr w:type="gramEnd"/>
      <w:r w:rsidRPr="004639B0">
        <w:rPr>
          <w:rFonts w:asciiTheme="majorHAnsi" w:hAnsiTheme="majorHAnsi" w:cstheme="majorHAnsi"/>
        </w:rPr>
        <w:t xml:space="preserve"> (Connecting Core Competencies) (p. 9). Pearson Education. Kindle Edition.</w:t>
      </w:r>
    </w:p>
    <w:p w14:paraId="3A178852" w14:textId="2F9975AA" w:rsidR="00431B75" w:rsidRPr="004639B0" w:rsidRDefault="00431B75" w:rsidP="009477A0">
      <w:pPr>
        <w:spacing w:after="0" w:line="240" w:lineRule="auto"/>
        <w:ind w:left="144"/>
        <w:rPr>
          <w:rFonts w:asciiTheme="majorHAnsi" w:hAnsiTheme="majorHAnsi" w:cstheme="majorHAnsi"/>
        </w:rPr>
      </w:pPr>
      <w:r w:rsidRPr="004639B0">
        <w:rPr>
          <w:rFonts w:asciiTheme="majorHAnsi" w:hAnsiTheme="majorHAnsi" w:cstheme="majorHAnsi"/>
        </w:rPr>
        <w:t xml:space="preserve">FYI The second Reflection is going to ask you how this course and service learning contributed to your </w:t>
      </w:r>
      <w:r w:rsidRPr="004639B0">
        <w:rPr>
          <w:rFonts w:asciiTheme="majorHAnsi" w:hAnsiTheme="majorHAnsi" w:cstheme="majorHAnsi"/>
          <w:i/>
          <w:iCs/>
        </w:rPr>
        <w:t>civic engagement, intellectual development</w:t>
      </w:r>
      <w:r w:rsidR="00CF7390">
        <w:rPr>
          <w:rFonts w:asciiTheme="majorHAnsi" w:hAnsiTheme="majorHAnsi" w:cstheme="majorHAnsi"/>
          <w:i/>
          <w:iCs/>
        </w:rPr>
        <w:t>,</w:t>
      </w:r>
      <w:r w:rsidRPr="004639B0">
        <w:rPr>
          <w:rFonts w:asciiTheme="majorHAnsi" w:hAnsiTheme="majorHAnsi" w:cstheme="majorHAnsi"/>
          <w:i/>
          <w:iCs/>
        </w:rPr>
        <w:t xml:space="preserve"> </w:t>
      </w:r>
      <w:r w:rsidRPr="004639B0">
        <w:rPr>
          <w:rFonts w:asciiTheme="majorHAnsi" w:hAnsiTheme="majorHAnsi" w:cstheme="majorHAnsi"/>
        </w:rPr>
        <w:t xml:space="preserve">and personal development. Since we are </w:t>
      </w:r>
      <w:r w:rsidR="00CF7390">
        <w:rPr>
          <w:rFonts w:asciiTheme="majorHAnsi" w:hAnsiTheme="majorHAnsi" w:cstheme="majorHAnsi"/>
        </w:rPr>
        <w:t>halfway</w:t>
      </w:r>
      <w:r w:rsidRPr="004639B0">
        <w:rPr>
          <w:rFonts w:asciiTheme="majorHAnsi" w:hAnsiTheme="majorHAnsi" w:cstheme="majorHAnsi"/>
        </w:rPr>
        <w:t xml:space="preserve"> through the course, it is not too early to start consciously thinking about how you will answer these prompts.</w:t>
      </w:r>
    </w:p>
    <w:p w14:paraId="6FA19C09" w14:textId="496B7AEE" w:rsidR="00431B75" w:rsidRPr="009477A0" w:rsidRDefault="00431B75" w:rsidP="009477A0">
      <w:pPr>
        <w:spacing w:before="120" w:after="120" w:line="240" w:lineRule="auto"/>
        <w:rPr>
          <w:rFonts w:asciiTheme="majorHAnsi" w:eastAsia="Times New Roman" w:hAnsiTheme="majorHAnsi" w:cstheme="majorHAnsi"/>
          <w:b/>
          <w:bCs/>
        </w:rPr>
      </w:pPr>
      <w:r w:rsidRPr="004639B0">
        <w:rPr>
          <w:rFonts w:asciiTheme="majorHAnsi" w:hAnsiTheme="majorHAnsi" w:cstheme="majorHAnsi"/>
          <w:b/>
          <w:bCs/>
        </w:rPr>
        <w:t>PART II* [</w:t>
      </w:r>
      <w:r w:rsidRPr="004639B0">
        <w:rPr>
          <w:rFonts w:asciiTheme="majorHAnsi" w:eastAsia="Times New Roman" w:hAnsiTheme="majorHAnsi" w:cstheme="majorHAnsi"/>
          <w:b/>
          <w:bCs/>
        </w:rPr>
        <w:t>If there is something additional you would like me to know, please feel free to include it.]</w:t>
      </w:r>
    </w:p>
    <w:p w14:paraId="1A041A32" w14:textId="51A8965B" w:rsidR="00431B75" w:rsidRPr="00A53204" w:rsidRDefault="00431B75" w:rsidP="00C06B5B">
      <w:pPr>
        <w:spacing w:after="0" w:line="240" w:lineRule="auto"/>
        <w:ind w:left="144"/>
        <w:rPr>
          <w:rFonts w:asciiTheme="majorHAnsi" w:hAnsiTheme="majorHAnsi" w:cstheme="majorHAnsi"/>
          <w:i/>
          <w:iCs/>
        </w:rPr>
      </w:pPr>
      <w:r w:rsidRPr="004639B0">
        <w:rPr>
          <w:rFonts w:asciiTheme="majorHAnsi" w:hAnsiTheme="majorHAnsi" w:cstheme="majorHAnsi"/>
        </w:rPr>
        <w:t xml:space="preserve">1. Many people do not know what service-learning is about or will </w:t>
      </w:r>
      <w:r w:rsidR="001C1862" w:rsidRPr="004639B0">
        <w:rPr>
          <w:rFonts w:asciiTheme="majorHAnsi" w:hAnsiTheme="majorHAnsi" w:cstheme="majorHAnsi"/>
        </w:rPr>
        <w:t>say,</w:t>
      </w:r>
      <w:r w:rsidRPr="004639B0">
        <w:rPr>
          <w:rFonts w:asciiTheme="majorHAnsi" w:hAnsiTheme="majorHAnsi" w:cstheme="majorHAnsi"/>
        </w:rPr>
        <w:t xml:space="preserve"> “Oh, it is like volunteering.” Given this course, you know differently. If you have only 100 words, how will you explain S-L to your friend at another university? </w:t>
      </w:r>
      <w:r w:rsidRPr="00A53204">
        <w:rPr>
          <w:rFonts w:asciiTheme="majorHAnsi" w:hAnsiTheme="majorHAnsi" w:cstheme="majorHAnsi"/>
        </w:rPr>
        <w:t>TYPE HERE</w:t>
      </w:r>
    </w:p>
    <w:p w14:paraId="2A6DA07F" w14:textId="75DA53FF" w:rsidR="00431B75" w:rsidRPr="004639B0" w:rsidRDefault="00431B75" w:rsidP="00C06B5B">
      <w:pPr>
        <w:spacing w:after="0" w:line="240" w:lineRule="auto"/>
        <w:ind w:left="144"/>
        <w:rPr>
          <w:rFonts w:asciiTheme="majorHAnsi" w:hAnsiTheme="majorHAnsi" w:cstheme="majorHAnsi"/>
        </w:rPr>
      </w:pPr>
      <w:r w:rsidRPr="004639B0">
        <w:rPr>
          <w:rFonts w:asciiTheme="majorHAnsi" w:hAnsiTheme="majorHAnsi" w:cstheme="majorHAnsi"/>
        </w:rPr>
        <w:t>2. From the list on the next page</w:t>
      </w:r>
      <w:r w:rsidR="00CF7390">
        <w:rPr>
          <w:rFonts w:asciiTheme="majorHAnsi" w:hAnsiTheme="majorHAnsi" w:cstheme="majorHAnsi"/>
        </w:rPr>
        <w:t>,</w:t>
      </w:r>
      <w:r w:rsidRPr="004639B0">
        <w:rPr>
          <w:rFonts w:asciiTheme="majorHAnsi" w:hAnsiTheme="majorHAnsi" w:cstheme="majorHAnsi"/>
        </w:rPr>
        <w:t xml:space="preserve"> select 5 words that describe how you felt and why and </w:t>
      </w:r>
      <w:r w:rsidR="00CF7390">
        <w:rPr>
          <w:rFonts w:asciiTheme="majorHAnsi" w:hAnsiTheme="majorHAnsi" w:cstheme="majorHAnsi"/>
        </w:rPr>
        <w:t>write</w:t>
      </w:r>
      <w:r w:rsidRPr="004639B0">
        <w:rPr>
          <w:rFonts w:asciiTheme="majorHAnsi" w:hAnsiTheme="majorHAnsi" w:cstheme="majorHAnsi"/>
        </w:rPr>
        <w:t xml:space="preserve"> a sentence:</w:t>
      </w:r>
    </w:p>
    <w:p w14:paraId="4AB2E1AE" w14:textId="77777777" w:rsidR="00431B75" w:rsidRPr="00A53204" w:rsidRDefault="00431B75" w:rsidP="00C06B5B">
      <w:pPr>
        <w:spacing w:after="0" w:line="240" w:lineRule="auto"/>
        <w:ind w:left="144"/>
        <w:rPr>
          <w:rFonts w:asciiTheme="majorHAnsi" w:hAnsiTheme="majorHAnsi" w:cstheme="majorHAnsi"/>
        </w:rPr>
      </w:pPr>
      <w:r w:rsidRPr="00A53204">
        <w:rPr>
          <w:rFonts w:asciiTheme="majorHAnsi" w:hAnsiTheme="majorHAnsi" w:cstheme="majorHAnsi"/>
        </w:rPr>
        <w:t>Ex.</w:t>
      </w:r>
      <w:r w:rsidRPr="00A53204">
        <w:rPr>
          <w:rFonts w:asciiTheme="majorHAnsi" w:hAnsiTheme="majorHAnsi" w:cstheme="majorHAnsi"/>
        </w:rPr>
        <w:tab/>
      </w:r>
      <w:r w:rsidRPr="00A53204">
        <w:rPr>
          <w:rFonts w:asciiTheme="majorHAnsi" w:hAnsiTheme="majorHAnsi" w:cstheme="majorHAnsi"/>
        </w:rPr>
        <w:tab/>
      </w:r>
      <w:r w:rsidRPr="00A53204">
        <w:rPr>
          <w:rFonts w:asciiTheme="majorHAnsi" w:hAnsiTheme="majorHAnsi" w:cstheme="majorHAnsi"/>
        </w:rPr>
        <w:tab/>
      </w:r>
      <w:r w:rsidRPr="00A53204">
        <w:rPr>
          <w:rFonts w:asciiTheme="majorHAnsi" w:hAnsiTheme="majorHAnsi" w:cstheme="majorHAnsi"/>
        </w:rPr>
        <w:tab/>
      </w:r>
      <w:r w:rsidRPr="00A53204">
        <w:rPr>
          <w:rFonts w:asciiTheme="majorHAnsi" w:hAnsiTheme="majorHAnsi" w:cstheme="majorHAnsi"/>
        </w:rPr>
        <w:tab/>
      </w:r>
      <w:r w:rsidRPr="00A53204">
        <w:rPr>
          <w:rFonts w:asciiTheme="majorHAnsi" w:hAnsiTheme="majorHAnsi" w:cstheme="majorHAnsi"/>
        </w:rPr>
        <w:tab/>
      </w:r>
    </w:p>
    <w:p w14:paraId="4B88BD3B" w14:textId="77777777" w:rsidR="00431B75" w:rsidRPr="00A53204" w:rsidRDefault="00431B75" w:rsidP="00C06B5B">
      <w:pPr>
        <w:spacing w:after="0" w:line="240" w:lineRule="auto"/>
        <w:ind w:left="144"/>
        <w:rPr>
          <w:rFonts w:asciiTheme="majorHAnsi" w:hAnsiTheme="majorHAnsi" w:cstheme="majorHAnsi"/>
        </w:rPr>
      </w:pPr>
      <w:r w:rsidRPr="00A53204">
        <w:rPr>
          <w:rFonts w:asciiTheme="majorHAnsi" w:hAnsiTheme="majorHAnsi" w:cstheme="majorHAnsi"/>
        </w:rPr>
        <w:t xml:space="preserve">I felt </w:t>
      </w:r>
      <w:r w:rsidRPr="00A53204">
        <w:rPr>
          <w:rFonts w:asciiTheme="majorHAnsi" w:hAnsiTheme="majorHAnsi" w:cstheme="majorHAnsi"/>
          <w:b/>
          <w:bCs/>
        </w:rPr>
        <w:t>anxious</w:t>
      </w:r>
      <w:r w:rsidRPr="00A53204">
        <w:rPr>
          <w:rFonts w:asciiTheme="majorHAnsi" w:hAnsiTheme="majorHAnsi" w:cstheme="majorHAnsi"/>
        </w:rPr>
        <w:t xml:space="preserve"> because I did not know who the clients would be.</w:t>
      </w:r>
    </w:p>
    <w:p w14:paraId="57D06549" w14:textId="77777777" w:rsidR="00431B75" w:rsidRPr="00A53204" w:rsidRDefault="00431B75" w:rsidP="00C06B5B">
      <w:pPr>
        <w:spacing w:after="0" w:line="240" w:lineRule="auto"/>
        <w:ind w:left="144"/>
        <w:rPr>
          <w:rFonts w:asciiTheme="majorHAnsi" w:hAnsiTheme="majorHAnsi" w:cstheme="majorHAnsi"/>
        </w:rPr>
      </w:pPr>
      <w:r w:rsidRPr="00A53204">
        <w:rPr>
          <w:rFonts w:asciiTheme="majorHAnsi" w:hAnsiTheme="majorHAnsi" w:cstheme="majorHAnsi"/>
        </w:rPr>
        <w:t xml:space="preserve">I felt </w:t>
      </w:r>
      <w:r w:rsidRPr="00A53204">
        <w:rPr>
          <w:rFonts w:asciiTheme="majorHAnsi" w:hAnsiTheme="majorHAnsi" w:cstheme="majorHAnsi"/>
          <w:b/>
          <w:bCs/>
        </w:rPr>
        <w:t xml:space="preserve">guilty </w:t>
      </w:r>
      <w:r w:rsidRPr="00A53204">
        <w:rPr>
          <w:rFonts w:asciiTheme="majorHAnsi" w:hAnsiTheme="majorHAnsi" w:cstheme="majorHAnsi"/>
        </w:rPr>
        <w:t>because I had enough to eat and the people coming here had to ask for food.</w:t>
      </w:r>
    </w:p>
    <w:p w14:paraId="70CA8E17" w14:textId="77777777" w:rsidR="00431B75" w:rsidRPr="004639B0" w:rsidRDefault="00431B75" w:rsidP="00431B75">
      <w:pPr>
        <w:rPr>
          <w:rFonts w:asciiTheme="majorHAnsi" w:eastAsia="Times New Roman" w:hAnsiTheme="majorHAnsi" w:cstheme="majorHAnsi"/>
        </w:rPr>
      </w:pPr>
    </w:p>
    <w:p w14:paraId="25B9E9C4" w14:textId="77777777" w:rsidR="00431B75" w:rsidRPr="004639B0" w:rsidRDefault="00431B75" w:rsidP="00A53204">
      <w:pPr>
        <w:spacing w:before="120" w:after="120" w:line="240" w:lineRule="auto"/>
        <w:ind w:left="144"/>
        <w:rPr>
          <w:rFonts w:asciiTheme="majorHAnsi" w:eastAsia="Times New Roman" w:hAnsiTheme="majorHAnsi" w:cstheme="majorHAnsi"/>
        </w:rPr>
      </w:pPr>
      <w:r w:rsidRPr="004639B0">
        <w:rPr>
          <w:rFonts w:asciiTheme="majorHAnsi" w:eastAsia="Times New Roman" w:hAnsiTheme="majorHAnsi" w:cstheme="majorHAnsi"/>
          <w:b/>
          <w:bCs/>
        </w:rPr>
        <w:t>Accepting / Open</w:t>
      </w:r>
      <w:r w:rsidRPr="004639B0">
        <w:rPr>
          <w:rFonts w:asciiTheme="majorHAnsi" w:eastAsia="Times New Roman" w:hAnsiTheme="majorHAnsi" w:cstheme="majorHAnsi"/>
          <w:b/>
          <w:bCs/>
        </w:rPr>
        <w:br/>
      </w:r>
      <w:r w:rsidRPr="004639B0">
        <w:rPr>
          <w:rFonts w:asciiTheme="majorHAnsi" w:eastAsia="Times New Roman" w:hAnsiTheme="majorHAnsi" w:cstheme="majorHAnsi"/>
        </w:rPr>
        <w:t xml:space="preserve">Calm Centered Content Fulfilled Patient Peaceful Present Relaxed Serene Trusting </w:t>
      </w:r>
    </w:p>
    <w:p w14:paraId="6849BCC6" w14:textId="77777777" w:rsidR="00431B75" w:rsidRPr="004639B0" w:rsidRDefault="00431B75" w:rsidP="00A53204">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Aliveness / Joy </w:t>
      </w:r>
    </w:p>
    <w:p w14:paraId="11569FA0" w14:textId="77777777" w:rsidR="00A53204" w:rsidRDefault="00431B75" w:rsidP="00907B60">
      <w:pPr>
        <w:pStyle w:val="ListParagraph"/>
        <w:numPr>
          <w:ilvl w:val="0"/>
          <w:numId w:val="22"/>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Amazed Awe</w:t>
      </w:r>
    </w:p>
    <w:p w14:paraId="6FDBD716" w14:textId="51930C95" w:rsidR="00431B75" w:rsidRPr="00A53204" w:rsidRDefault="00431B75" w:rsidP="00907B60">
      <w:pPr>
        <w:pStyle w:val="ListParagraph"/>
        <w:numPr>
          <w:ilvl w:val="0"/>
          <w:numId w:val="22"/>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Bliss Delighted Eager Ecstatic Enchanted Energized Engaged Enthusiastic Excited Free </w:t>
      </w:r>
    </w:p>
    <w:p w14:paraId="5FD75B0E" w14:textId="77777777" w:rsidR="00431B75" w:rsidRPr="00A53204" w:rsidRDefault="00431B75" w:rsidP="00907B60">
      <w:pPr>
        <w:pStyle w:val="ListParagraph"/>
        <w:numPr>
          <w:ilvl w:val="0"/>
          <w:numId w:val="22"/>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Happy Inspired Invigorated Lively Passionate Playful Radiant Refreshed Rejuvenated Renewed Satisfied Thrilled </w:t>
      </w:r>
    </w:p>
    <w:p w14:paraId="1C2882FF" w14:textId="77777777" w:rsidR="00A53204" w:rsidRDefault="00431B75" w:rsidP="00A53204">
      <w:pPr>
        <w:spacing w:before="120" w:after="120" w:line="240" w:lineRule="auto"/>
        <w:rPr>
          <w:rFonts w:asciiTheme="majorHAnsi" w:eastAsia="Times New Roman" w:hAnsiTheme="majorHAnsi" w:cstheme="majorHAnsi"/>
          <w:b/>
          <w:bCs/>
        </w:rPr>
      </w:pPr>
      <w:r w:rsidRPr="004639B0">
        <w:rPr>
          <w:rFonts w:asciiTheme="majorHAnsi" w:eastAsia="Times New Roman" w:hAnsiTheme="majorHAnsi" w:cstheme="majorHAnsi"/>
          <w:b/>
          <w:bCs/>
        </w:rPr>
        <w:t xml:space="preserve">Angry / Annoyed </w:t>
      </w:r>
    </w:p>
    <w:p w14:paraId="63CD0FDC" w14:textId="43367B64" w:rsidR="00431B75" w:rsidRPr="00A53204" w:rsidRDefault="00431B75" w:rsidP="00907B60">
      <w:pPr>
        <w:pStyle w:val="ListParagraph"/>
        <w:numPr>
          <w:ilvl w:val="0"/>
          <w:numId w:val="23"/>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Agitated Aggravated Bitter Contempt Cynical Disdain Disgruntled Disturbed Edgy Exasperated Frustrated Furious Grouchy Hostile Impatient Irritated Irate Moody </w:t>
      </w:r>
    </w:p>
    <w:p w14:paraId="4CE65AB7" w14:textId="42809E94" w:rsidR="00431B75" w:rsidRPr="00A53204" w:rsidRDefault="00431B75" w:rsidP="00907B60">
      <w:pPr>
        <w:pStyle w:val="ListParagraph"/>
        <w:numPr>
          <w:ilvl w:val="0"/>
          <w:numId w:val="23"/>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On edge</w:t>
      </w:r>
      <w:r w:rsidR="00CF7390">
        <w:rPr>
          <w:rFonts w:asciiTheme="majorHAnsi" w:eastAsia="Times New Roman" w:hAnsiTheme="majorHAnsi" w:cstheme="majorHAnsi"/>
        </w:rPr>
        <w:t>,</w:t>
      </w:r>
      <w:r w:rsidRPr="00A53204">
        <w:rPr>
          <w:rFonts w:asciiTheme="majorHAnsi" w:eastAsia="Times New Roman" w:hAnsiTheme="majorHAnsi" w:cstheme="majorHAnsi"/>
        </w:rPr>
        <w:t xml:space="preserve"> Outraged</w:t>
      </w:r>
      <w:r w:rsidR="004804A5">
        <w:rPr>
          <w:rFonts w:asciiTheme="majorHAnsi" w:eastAsia="Times New Roman" w:hAnsiTheme="majorHAnsi" w:cstheme="majorHAnsi"/>
        </w:rPr>
        <w:t>,</w:t>
      </w:r>
      <w:r w:rsidRPr="00A53204">
        <w:rPr>
          <w:rFonts w:asciiTheme="majorHAnsi" w:eastAsia="Times New Roman" w:hAnsiTheme="majorHAnsi" w:cstheme="majorHAnsi"/>
        </w:rPr>
        <w:t xml:space="preserve"> Pissed</w:t>
      </w:r>
      <w:r w:rsidR="00CF7390">
        <w:rPr>
          <w:rFonts w:asciiTheme="majorHAnsi" w:eastAsia="Times New Roman" w:hAnsiTheme="majorHAnsi" w:cstheme="majorHAnsi"/>
        </w:rPr>
        <w:t>,</w:t>
      </w:r>
      <w:r w:rsidRPr="00A53204">
        <w:rPr>
          <w:rFonts w:asciiTheme="majorHAnsi" w:eastAsia="Times New Roman" w:hAnsiTheme="majorHAnsi" w:cstheme="majorHAnsi"/>
        </w:rPr>
        <w:t xml:space="preserve"> Resentful</w:t>
      </w:r>
      <w:r w:rsidR="004804A5">
        <w:rPr>
          <w:rFonts w:asciiTheme="majorHAnsi" w:eastAsia="Times New Roman" w:hAnsiTheme="majorHAnsi" w:cstheme="majorHAnsi"/>
        </w:rPr>
        <w:t>,</w:t>
      </w:r>
      <w:r w:rsidRPr="00A53204">
        <w:rPr>
          <w:rFonts w:asciiTheme="majorHAnsi" w:eastAsia="Times New Roman" w:hAnsiTheme="majorHAnsi" w:cstheme="majorHAnsi"/>
        </w:rPr>
        <w:t xml:space="preserve"> Upset Vindictive </w:t>
      </w:r>
    </w:p>
    <w:p w14:paraId="1C5B27FF" w14:textId="77777777" w:rsidR="00A53204" w:rsidRDefault="00431B75" w:rsidP="00A53204">
      <w:pPr>
        <w:spacing w:before="120" w:after="120" w:line="240" w:lineRule="auto"/>
        <w:rPr>
          <w:rFonts w:asciiTheme="majorHAnsi" w:eastAsia="Times New Roman" w:hAnsiTheme="majorHAnsi" w:cstheme="majorHAnsi"/>
          <w:b/>
          <w:bCs/>
        </w:rPr>
      </w:pPr>
      <w:r w:rsidRPr="004639B0">
        <w:rPr>
          <w:rFonts w:asciiTheme="majorHAnsi" w:eastAsia="Times New Roman" w:hAnsiTheme="majorHAnsi" w:cstheme="majorHAnsi"/>
          <w:b/>
          <w:bCs/>
        </w:rPr>
        <w:t xml:space="preserve">Courageous / Powerful </w:t>
      </w:r>
    </w:p>
    <w:p w14:paraId="3C32F89F" w14:textId="66D1DEBF" w:rsidR="00431B75" w:rsidRPr="00A53204" w:rsidRDefault="00431B75" w:rsidP="00907B60">
      <w:pPr>
        <w:pStyle w:val="ListParagraph"/>
        <w:numPr>
          <w:ilvl w:val="0"/>
          <w:numId w:val="24"/>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Adventurous Brave </w:t>
      </w:r>
    </w:p>
    <w:p w14:paraId="0A78B2F2" w14:textId="77777777" w:rsidR="00431B75" w:rsidRPr="00A53204" w:rsidRDefault="00431B75" w:rsidP="00907B60">
      <w:pPr>
        <w:pStyle w:val="ListParagraph"/>
        <w:numPr>
          <w:ilvl w:val="0"/>
          <w:numId w:val="24"/>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Capable Confident Daring Determined Free Grounded Proud Strong Worthy Valiant </w:t>
      </w:r>
    </w:p>
    <w:p w14:paraId="067C0735" w14:textId="77777777" w:rsidR="00A53204" w:rsidRDefault="00431B75" w:rsidP="00A53204">
      <w:pPr>
        <w:spacing w:after="120" w:line="240" w:lineRule="auto"/>
        <w:ind w:left="144"/>
        <w:rPr>
          <w:rFonts w:asciiTheme="majorHAnsi" w:eastAsia="Times New Roman" w:hAnsiTheme="majorHAnsi" w:cstheme="majorHAnsi"/>
          <w:b/>
          <w:bCs/>
        </w:rPr>
      </w:pPr>
      <w:r w:rsidRPr="004639B0">
        <w:rPr>
          <w:rFonts w:asciiTheme="majorHAnsi" w:eastAsia="Times New Roman" w:hAnsiTheme="majorHAnsi" w:cstheme="majorHAnsi"/>
          <w:b/>
          <w:bCs/>
        </w:rPr>
        <w:t xml:space="preserve">Connected / Loving </w:t>
      </w:r>
    </w:p>
    <w:p w14:paraId="5375B6D2" w14:textId="365C1AC7" w:rsidR="00431B75" w:rsidRPr="00A53204" w:rsidRDefault="00431B75" w:rsidP="00907B60">
      <w:pPr>
        <w:pStyle w:val="ListParagraph"/>
        <w:numPr>
          <w:ilvl w:val="0"/>
          <w:numId w:val="25"/>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Accepting Affectionate Caring Compassion Empathy Fulfilled Present </w:t>
      </w:r>
    </w:p>
    <w:p w14:paraId="65F36603" w14:textId="77777777" w:rsidR="00431B75" w:rsidRPr="00A53204" w:rsidRDefault="00431B75" w:rsidP="00907B60">
      <w:pPr>
        <w:pStyle w:val="ListParagraph"/>
        <w:numPr>
          <w:ilvl w:val="0"/>
          <w:numId w:val="25"/>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Safe Warm Worthy </w:t>
      </w:r>
      <w:r w:rsidRPr="00A53204">
        <w:rPr>
          <w:rFonts w:asciiTheme="majorHAnsi" w:eastAsia="Times New Roman" w:hAnsiTheme="majorHAnsi" w:cstheme="majorHAnsi"/>
          <w:b/>
          <w:bCs/>
        </w:rPr>
        <w:t xml:space="preserve">Curious </w:t>
      </w:r>
      <w:r w:rsidRPr="00A53204">
        <w:rPr>
          <w:rFonts w:asciiTheme="majorHAnsi" w:eastAsia="Times New Roman" w:hAnsiTheme="majorHAnsi" w:cstheme="majorHAnsi"/>
        </w:rPr>
        <w:t xml:space="preserve">Engaged Exploring Fascinated Interested Intrigued Involved Stimulated </w:t>
      </w:r>
    </w:p>
    <w:p w14:paraId="459D651E" w14:textId="77777777" w:rsidR="00431B75" w:rsidRPr="004639B0" w:rsidRDefault="00431B75" w:rsidP="00A53204">
      <w:pPr>
        <w:spacing w:before="120" w:after="120" w:line="240" w:lineRule="auto"/>
        <w:ind w:left="144"/>
        <w:rPr>
          <w:rFonts w:asciiTheme="majorHAnsi" w:eastAsia="Times New Roman" w:hAnsiTheme="majorHAnsi" w:cstheme="majorHAnsi"/>
        </w:rPr>
      </w:pPr>
      <w:r w:rsidRPr="004639B0">
        <w:rPr>
          <w:rFonts w:asciiTheme="majorHAnsi" w:eastAsia="Times New Roman" w:hAnsiTheme="majorHAnsi" w:cstheme="majorHAnsi"/>
          <w:b/>
          <w:bCs/>
        </w:rPr>
        <w:t xml:space="preserve">Despair / Sad </w:t>
      </w:r>
    </w:p>
    <w:p w14:paraId="423D1C8B" w14:textId="77777777" w:rsidR="00431B75" w:rsidRPr="00A53204" w:rsidRDefault="00431B75" w:rsidP="00907B60">
      <w:pPr>
        <w:pStyle w:val="ListParagraph"/>
        <w:numPr>
          <w:ilvl w:val="0"/>
          <w:numId w:val="26"/>
        </w:numPr>
        <w:spacing w:after="0" w:line="240" w:lineRule="auto"/>
        <w:ind w:left="504"/>
        <w:rPr>
          <w:rFonts w:asciiTheme="majorHAnsi" w:eastAsia="Times New Roman" w:hAnsiTheme="majorHAnsi" w:cstheme="majorHAnsi"/>
        </w:rPr>
      </w:pPr>
      <w:r w:rsidRPr="00A53204">
        <w:rPr>
          <w:rFonts w:asciiTheme="majorHAnsi" w:eastAsia="Times New Roman" w:hAnsiTheme="majorHAnsi" w:cstheme="majorHAnsi"/>
        </w:rPr>
        <w:lastRenderedPageBreak/>
        <w:t xml:space="preserve">Anguish Depressed Despondent Disappointed Discouraged Forlorn Gloomy </w:t>
      </w:r>
    </w:p>
    <w:p w14:paraId="3D7CE8DF" w14:textId="77777777" w:rsidR="00431B75" w:rsidRPr="00A53204" w:rsidRDefault="00431B75" w:rsidP="00907B60">
      <w:pPr>
        <w:pStyle w:val="ListParagraph"/>
        <w:numPr>
          <w:ilvl w:val="0"/>
          <w:numId w:val="26"/>
        </w:numPr>
        <w:spacing w:before="120" w:after="120" w:line="240" w:lineRule="auto"/>
        <w:ind w:left="504"/>
        <w:rPr>
          <w:rFonts w:asciiTheme="majorHAnsi" w:eastAsia="Times New Roman" w:hAnsiTheme="majorHAnsi" w:cstheme="majorHAnsi"/>
        </w:rPr>
      </w:pPr>
      <w:r w:rsidRPr="00A53204">
        <w:rPr>
          <w:rFonts w:asciiTheme="majorHAnsi" w:eastAsia="Times New Roman" w:hAnsiTheme="majorHAnsi" w:cstheme="majorHAnsi"/>
        </w:rPr>
        <w:t xml:space="preserve">Grief Heartbroken Hopeless Lonely Longing Melancholy Sorrow Teary Unhappy Upset Weary Yearning </w:t>
      </w:r>
    </w:p>
    <w:p w14:paraId="3C4A11E1" w14:textId="77777777" w:rsidR="0070163B" w:rsidRPr="0070163B" w:rsidRDefault="00431B75" w:rsidP="0070163B">
      <w:pPr>
        <w:spacing w:after="0" w:line="240" w:lineRule="auto"/>
      </w:pPr>
      <w:r w:rsidRPr="0070163B">
        <w:rPr>
          <w:b/>
          <w:bCs/>
        </w:rPr>
        <w:t>Disconnected / Numb</w:t>
      </w:r>
      <w:r w:rsidRPr="0070163B">
        <w:br/>
      </w:r>
      <w:r w:rsidR="0070163B" w:rsidRPr="0070163B">
        <w:t>Aloof</w:t>
      </w:r>
      <w:r w:rsidR="0070163B" w:rsidRPr="0070163B">
        <w:br/>
        <w:t xml:space="preserve">Bored Confused Distant </w:t>
      </w:r>
    </w:p>
    <w:p w14:paraId="7759F15D" w14:textId="639663AE" w:rsidR="0070163B" w:rsidRPr="0070163B" w:rsidRDefault="0070163B" w:rsidP="00907B60">
      <w:pPr>
        <w:pStyle w:val="ListParagraph"/>
        <w:numPr>
          <w:ilvl w:val="0"/>
          <w:numId w:val="26"/>
        </w:numPr>
        <w:spacing w:after="0" w:line="240" w:lineRule="auto"/>
      </w:pPr>
      <w:r w:rsidRPr="0070163B">
        <w:t xml:space="preserve">Empty Indifferent Isolated Lethargic Listless Removed Resistant Shut Down Uneasy Withdrawn </w:t>
      </w:r>
    </w:p>
    <w:p w14:paraId="4FC66B78" w14:textId="77777777" w:rsidR="0070163B" w:rsidRDefault="00431B75" w:rsidP="0070163B">
      <w:pPr>
        <w:spacing w:before="120" w:after="120" w:line="240" w:lineRule="auto"/>
        <w:rPr>
          <w:rFonts w:asciiTheme="majorHAnsi" w:eastAsia="Times New Roman" w:hAnsiTheme="majorHAnsi" w:cstheme="majorHAnsi"/>
          <w:b/>
          <w:bCs/>
        </w:rPr>
      </w:pPr>
      <w:r w:rsidRPr="0070163B">
        <w:rPr>
          <w:rFonts w:asciiTheme="majorHAnsi" w:eastAsia="Times New Roman" w:hAnsiTheme="majorHAnsi" w:cstheme="majorHAnsi"/>
          <w:b/>
          <w:bCs/>
        </w:rPr>
        <w:t xml:space="preserve">Embarrassed / Shame </w:t>
      </w:r>
    </w:p>
    <w:p w14:paraId="10E776B2" w14:textId="06784A48" w:rsidR="00431B75" w:rsidRPr="0070163B" w:rsidRDefault="00431B75" w:rsidP="00907B60">
      <w:pPr>
        <w:pStyle w:val="ListParagraph"/>
        <w:numPr>
          <w:ilvl w:val="0"/>
          <w:numId w:val="26"/>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Ashamed Humiliated Inhibited Mortified Self-conscious Useless </w:t>
      </w:r>
    </w:p>
    <w:p w14:paraId="1AC13E71" w14:textId="77777777" w:rsidR="00431B75" w:rsidRPr="0070163B" w:rsidRDefault="00431B75" w:rsidP="00907B60">
      <w:pPr>
        <w:pStyle w:val="ListParagraph"/>
        <w:numPr>
          <w:ilvl w:val="0"/>
          <w:numId w:val="26"/>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Weak Worthless </w:t>
      </w:r>
    </w:p>
    <w:p w14:paraId="02853C3D"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Fear </w:t>
      </w:r>
    </w:p>
    <w:p w14:paraId="4C6492B4"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Afraid Anxious Apprehensive Frightened Hesitant Nervous Panic Paralyzed Scared Terrified Worried </w:t>
      </w:r>
    </w:p>
    <w:p w14:paraId="495CD31E"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Fragile </w:t>
      </w:r>
    </w:p>
    <w:p w14:paraId="091BFA92"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Helpless Sensitive </w:t>
      </w:r>
    </w:p>
    <w:p w14:paraId="11687042"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Grateful </w:t>
      </w:r>
    </w:p>
    <w:p w14:paraId="6EA756CF"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Appreciative Blessed Delighted Fortunate Grace Humbled Lucky Moved Thankful Touched </w:t>
      </w:r>
    </w:p>
    <w:p w14:paraId="24BA444D"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Guilt </w:t>
      </w:r>
    </w:p>
    <w:p w14:paraId="18DB169E"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Regret Remorseful Sorry </w:t>
      </w:r>
    </w:p>
    <w:p w14:paraId="27FF5A4E"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Hopeful </w:t>
      </w:r>
    </w:p>
    <w:p w14:paraId="0A3830F0"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Encouraged Expectant Optimistic Trusting </w:t>
      </w:r>
    </w:p>
    <w:p w14:paraId="28BA2F6C"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Powerless </w:t>
      </w:r>
    </w:p>
    <w:p w14:paraId="09B9F99C" w14:textId="77777777" w:rsidR="00431B75" w:rsidRPr="0070163B" w:rsidRDefault="00431B75" w:rsidP="00907B60">
      <w:pPr>
        <w:pStyle w:val="ListParagraph"/>
        <w:numPr>
          <w:ilvl w:val="0"/>
          <w:numId w:val="27"/>
        </w:numPr>
        <w:spacing w:before="120" w:after="12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Impotent Incapable Resigned Trapped Victim </w:t>
      </w:r>
    </w:p>
    <w:p w14:paraId="3EA99211" w14:textId="77777777" w:rsidR="00431B75" w:rsidRPr="004639B0" w:rsidRDefault="00431B75" w:rsidP="0070163B">
      <w:pPr>
        <w:spacing w:before="120" w:after="120" w:line="240" w:lineRule="auto"/>
        <w:rPr>
          <w:rFonts w:asciiTheme="majorHAnsi" w:eastAsia="Times New Roman" w:hAnsiTheme="majorHAnsi" w:cstheme="majorHAnsi"/>
        </w:rPr>
      </w:pPr>
      <w:r w:rsidRPr="004639B0">
        <w:rPr>
          <w:rFonts w:asciiTheme="majorHAnsi" w:eastAsia="Times New Roman" w:hAnsiTheme="majorHAnsi" w:cstheme="majorHAnsi"/>
          <w:b/>
          <w:bCs/>
        </w:rPr>
        <w:t xml:space="preserve">Tender </w:t>
      </w:r>
    </w:p>
    <w:p w14:paraId="0A555917" w14:textId="77777777" w:rsidR="00431B75" w:rsidRPr="0070163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70163B">
        <w:rPr>
          <w:rFonts w:asciiTheme="majorHAnsi" w:eastAsia="Times New Roman" w:hAnsiTheme="majorHAnsi" w:cstheme="majorHAnsi"/>
        </w:rPr>
        <w:t xml:space="preserve">Calm Caring Loving Reflective Self-loving Serene Vulnerable Warm </w:t>
      </w:r>
    </w:p>
    <w:p w14:paraId="14CAA5FF" w14:textId="77777777" w:rsidR="0070163B" w:rsidRDefault="00431B75" w:rsidP="00C06B5B">
      <w:pPr>
        <w:spacing w:before="120" w:after="120" w:line="240" w:lineRule="auto"/>
        <w:rPr>
          <w:rFonts w:asciiTheme="majorHAnsi" w:eastAsia="Times New Roman" w:hAnsiTheme="majorHAnsi" w:cstheme="majorHAnsi"/>
          <w:b/>
          <w:bCs/>
        </w:rPr>
      </w:pPr>
      <w:r w:rsidRPr="004639B0">
        <w:rPr>
          <w:rFonts w:asciiTheme="majorHAnsi" w:eastAsia="Times New Roman" w:hAnsiTheme="majorHAnsi" w:cstheme="majorHAnsi"/>
          <w:b/>
          <w:bCs/>
        </w:rPr>
        <w:t xml:space="preserve">Stressed / Tense </w:t>
      </w:r>
    </w:p>
    <w:p w14:paraId="074782B4" w14:textId="09BC385B" w:rsidR="00431B75" w:rsidRPr="00C06B5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C06B5B">
        <w:rPr>
          <w:rFonts w:asciiTheme="majorHAnsi" w:eastAsia="Times New Roman" w:hAnsiTheme="majorHAnsi" w:cstheme="majorHAnsi"/>
        </w:rPr>
        <w:t xml:space="preserve">Anxious Burned out Cranky Depleted Edgy Exhausted Frazzled Overwhelm Rattled Rejecting Restless Shaken Tight Weary Worn out </w:t>
      </w:r>
    </w:p>
    <w:p w14:paraId="1785063F" w14:textId="77777777" w:rsidR="00C06B5B" w:rsidRDefault="00431B75" w:rsidP="00C06B5B">
      <w:pPr>
        <w:spacing w:before="120" w:after="120" w:line="240" w:lineRule="auto"/>
        <w:rPr>
          <w:rFonts w:asciiTheme="majorHAnsi" w:eastAsia="Times New Roman" w:hAnsiTheme="majorHAnsi" w:cstheme="majorHAnsi"/>
          <w:b/>
          <w:bCs/>
        </w:rPr>
      </w:pPr>
      <w:r w:rsidRPr="004639B0">
        <w:rPr>
          <w:rFonts w:asciiTheme="majorHAnsi" w:eastAsia="Times New Roman" w:hAnsiTheme="majorHAnsi" w:cstheme="majorHAnsi"/>
          <w:b/>
          <w:bCs/>
        </w:rPr>
        <w:t xml:space="preserve">Unsettled / Doubt </w:t>
      </w:r>
    </w:p>
    <w:p w14:paraId="5C74895F" w14:textId="3EF4FBEC" w:rsidR="00431B75" w:rsidRPr="00C06B5B" w:rsidRDefault="00431B75" w:rsidP="00907B60">
      <w:pPr>
        <w:pStyle w:val="ListParagraph"/>
        <w:numPr>
          <w:ilvl w:val="0"/>
          <w:numId w:val="27"/>
        </w:numPr>
        <w:spacing w:after="0" w:line="240" w:lineRule="auto"/>
        <w:ind w:left="504"/>
        <w:rPr>
          <w:rFonts w:asciiTheme="majorHAnsi" w:eastAsia="Times New Roman" w:hAnsiTheme="majorHAnsi" w:cstheme="majorHAnsi"/>
        </w:rPr>
      </w:pPr>
      <w:r w:rsidRPr="00C06B5B">
        <w:rPr>
          <w:rFonts w:asciiTheme="majorHAnsi" w:eastAsia="Times New Roman" w:hAnsiTheme="majorHAnsi" w:cstheme="majorHAnsi"/>
        </w:rPr>
        <w:t xml:space="preserve">Apprehensive Concerned Dissatisfied Disturbed Grouchy Hesitant Inhibited Perplexed Questioning Rejecting Reluctant Shocked Skeptical Suspicious Ungrounded Unsure Worried </w:t>
      </w:r>
    </w:p>
    <w:p w14:paraId="52A2E8CE" w14:textId="027F4F58" w:rsidR="00431B75" w:rsidRPr="005B6944" w:rsidRDefault="00431B75" w:rsidP="005B6944">
      <w:pPr>
        <w:spacing w:before="120" w:after="120" w:line="240" w:lineRule="auto"/>
        <w:jc w:val="center"/>
        <w:outlineLvl w:val="0"/>
        <w:rPr>
          <w:rFonts w:asciiTheme="majorHAnsi" w:hAnsiTheme="majorHAnsi" w:cstheme="majorHAnsi"/>
          <w:b/>
        </w:rPr>
      </w:pPr>
      <w:r w:rsidRPr="004639B0">
        <w:rPr>
          <w:rFonts w:asciiTheme="majorHAnsi" w:hAnsiTheme="majorHAnsi" w:cstheme="majorHAnsi"/>
          <w:b/>
        </w:rPr>
        <w:t>F</w:t>
      </w:r>
      <w:r w:rsidR="00C06B5B">
        <w:rPr>
          <w:rFonts w:asciiTheme="majorHAnsi" w:hAnsiTheme="majorHAnsi" w:cstheme="majorHAnsi"/>
          <w:b/>
        </w:rPr>
        <w:t>INAL REFLECTION PAPER</w:t>
      </w:r>
      <w:r w:rsidRPr="004639B0">
        <w:rPr>
          <w:rFonts w:asciiTheme="majorHAnsi" w:hAnsiTheme="majorHAnsi" w:cstheme="majorHAnsi"/>
          <w:b/>
        </w:rPr>
        <w:t>*</w:t>
      </w:r>
    </w:p>
    <w:p w14:paraId="4EC9FD3A" w14:textId="5B5074F2" w:rsidR="00431B75" w:rsidRPr="00C06B5B" w:rsidRDefault="00431B75" w:rsidP="00431B75">
      <w:pPr>
        <w:pStyle w:val="Default"/>
        <w:rPr>
          <w:rFonts w:asciiTheme="majorHAnsi" w:hAnsiTheme="majorHAnsi" w:cstheme="majorHAnsi"/>
          <w:b/>
          <w:iCs/>
          <w:color w:val="000000" w:themeColor="text1"/>
          <w:sz w:val="22"/>
          <w:szCs w:val="22"/>
        </w:rPr>
      </w:pPr>
      <w:r w:rsidRPr="00C06B5B">
        <w:rPr>
          <w:rFonts w:asciiTheme="majorHAnsi" w:hAnsiTheme="majorHAnsi" w:cstheme="majorHAnsi"/>
          <w:b/>
          <w:iCs/>
          <w:color w:val="000000" w:themeColor="text1"/>
          <w:sz w:val="22"/>
          <w:szCs w:val="22"/>
        </w:rPr>
        <w:t xml:space="preserve">PLEASE number the sections (1, 2, </w:t>
      </w:r>
      <w:r w:rsidR="001C1862" w:rsidRPr="00C06B5B">
        <w:rPr>
          <w:rFonts w:asciiTheme="majorHAnsi" w:hAnsiTheme="majorHAnsi" w:cstheme="majorHAnsi"/>
          <w:b/>
          <w:iCs/>
          <w:color w:val="000000" w:themeColor="text1"/>
          <w:sz w:val="22"/>
          <w:szCs w:val="22"/>
        </w:rPr>
        <w:t>and 3</w:t>
      </w:r>
      <w:r w:rsidRPr="00C06B5B">
        <w:rPr>
          <w:rFonts w:asciiTheme="majorHAnsi" w:hAnsiTheme="majorHAnsi" w:cstheme="majorHAnsi"/>
          <w:b/>
          <w:iCs/>
          <w:color w:val="000000" w:themeColor="text1"/>
          <w:sz w:val="22"/>
          <w:szCs w:val="22"/>
        </w:rPr>
        <w:t>)</w:t>
      </w:r>
      <w:r w:rsidR="00C06B5B">
        <w:rPr>
          <w:rFonts w:asciiTheme="majorHAnsi" w:hAnsiTheme="majorHAnsi" w:cstheme="majorHAnsi"/>
          <w:b/>
          <w:iCs/>
          <w:color w:val="000000" w:themeColor="text1"/>
          <w:sz w:val="22"/>
          <w:szCs w:val="22"/>
        </w:rPr>
        <w:t xml:space="preserve">. </w:t>
      </w:r>
      <w:r w:rsidRPr="00C06B5B">
        <w:rPr>
          <w:rFonts w:asciiTheme="majorHAnsi" w:hAnsiTheme="majorHAnsi" w:cstheme="majorHAnsi"/>
          <w:b/>
          <w:iCs/>
          <w:color w:val="000000" w:themeColor="text1"/>
          <w:sz w:val="22"/>
          <w:szCs w:val="22"/>
        </w:rPr>
        <w:t xml:space="preserve">The paper should be about 2-3 pages </w:t>
      </w:r>
      <w:r w:rsidR="00CF7390">
        <w:rPr>
          <w:rFonts w:asciiTheme="majorHAnsi" w:hAnsiTheme="majorHAnsi" w:cstheme="majorHAnsi"/>
          <w:b/>
          <w:iCs/>
          <w:color w:val="000000" w:themeColor="text1"/>
          <w:sz w:val="22"/>
          <w:szCs w:val="22"/>
        </w:rPr>
        <w:t>together</w:t>
      </w:r>
      <w:r w:rsidRPr="00C06B5B">
        <w:rPr>
          <w:rFonts w:asciiTheme="majorHAnsi" w:hAnsiTheme="majorHAnsi" w:cstheme="majorHAnsi"/>
          <w:b/>
          <w:iCs/>
          <w:color w:val="000000" w:themeColor="text1"/>
          <w:sz w:val="22"/>
          <w:szCs w:val="22"/>
        </w:rPr>
        <w:t>.</w:t>
      </w:r>
    </w:p>
    <w:p w14:paraId="36048478" w14:textId="77777777" w:rsidR="00431B75" w:rsidRPr="004639B0" w:rsidRDefault="00431B75" w:rsidP="00431B75">
      <w:pPr>
        <w:pStyle w:val="Default"/>
        <w:rPr>
          <w:rFonts w:asciiTheme="majorHAnsi" w:hAnsiTheme="majorHAnsi" w:cstheme="majorHAnsi"/>
          <w:bCs/>
          <w:iCs/>
          <w:color w:val="000000" w:themeColor="text1"/>
          <w:sz w:val="22"/>
          <w:szCs w:val="22"/>
        </w:rPr>
      </w:pPr>
    </w:p>
    <w:p w14:paraId="665AC6BC" w14:textId="77777777" w:rsidR="00431B75" w:rsidRPr="00C06B5B" w:rsidRDefault="00431B75" w:rsidP="00907B60">
      <w:pPr>
        <w:pStyle w:val="xxxmsonormal"/>
        <w:numPr>
          <w:ilvl w:val="0"/>
          <w:numId w:val="21"/>
        </w:numPr>
        <w:shd w:val="clear" w:color="auto" w:fill="FFFFFF"/>
        <w:spacing w:before="0" w:beforeAutospacing="0" w:after="0" w:afterAutospacing="0"/>
        <w:rPr>
          <w:rFonts w:asciiTheme="majorHAnsi" w:hAnsiTheme="majorHAnsi" w:cstheme="majorHAnsi"/>
          <w:b/>
          <w:bCs/>
          <w:iCs/>
          <w:color w:val="201F1E"/>
          <w:sz w:val="22"/>
          <w:szCs w:val="22"/>
        </w:rPr>
      </w:pPr>
      <w:r w:rsidRPr="00C06B5B">
        <w:rPr>
          <w:rFonts w:asciiTheme="majorHAnsi" w:hAnsiTheme="majorHAnsi" w:cstheme="majorHAnsi"/>
          <w:b/>
          <w:bCs/>
          <w:iCs/>
          <w:sz w:val="22"/>
          <w:szCs w:val="22"/>
        </w:rPr>
        <w:t>Summary</w:t>
      </w:r>
      <w:r w:rsidRPr="00C06B5B">
        <w:rPr>
          <w:rFonts w:asciiTheme="majorHAnsi" w:hAnsiTheme="majorHAnsi" w:cstheme="majorHAnsi"/>
          <w:iCs/>
          <w:sz w:val="22"/>
          <w:szCs w:val="22"/>
        </w:rPr>
        <w:t xml:space="preserve"> </w:t>
      </w:r>
      <w:r w:rsidRPr="00C06B5B">
        <w:rPr>
          <w:rFonts w:asciiTheme="majorHAnsi" w:hAnsiTheme="majorHAnsi" w:cstheme="majorHAnsi"/>
          <w:b/>
          <w:bCs/>
          <w:iCs/>
          <w:sz w:val="22"/>
          <w:szCs w:val="22"/>
        </w:rPr>
        <w:t>Statement</w:t>
      </w:r>
      <w:r w:rsidRPr="00C06B5B">
        <w:rPr>
          <w:rFonts w:asciiTheme="majorHAnsi" w:hAnsiTheme="majorHAnsi" w:cstheme="majorHAnsi"/>
          <w:iCs/>
          <w:sz w:val="22"/>
          <w:szCs w:val="22"/>
        </w:rPr>
        <w:t xml:space="preserve">: </w:t>
      </w:r>
      <w:r w:rsidRPr="00C06B5B">
        <w:rPr>
          <w:rFonts w:asciiTheme="majorHAnsi" w:hAnsiTheme="majorHAnsi" w:cstheme="majorHAnsi"/>
          <w:b/>
          <w:bCs/>
          <w:iCs/>
          <w:color w:val="373A3C"/>
          <w:sz w:val="22"/>
          <w:szCs w:val="22"/>
          <w:bdr w:val="none" w:sz="0" w:space="0" w:color="auto" w:frame="1"/>
        </w:rPr>
        <w:t>How did you connect your in-class and out-of-class Engaged Learning experiences?</w:t>
      </w:r>
    </w:p>
    <w:p w14:paraId="2CBDC3F7" w14:textId="7786B17D" w:rsidR="00431B75" w:rsidRPr="00C06B5B" w:rsidRDefault="00431B75" w:rsidP="00C06B5B">
      <w:pPr>
        <w:ind w:left="300"/>
        <w:rPr>
          <w:rFonts w:asciiTheme="majorHAnsi" w:eastAsia="Times New Roman" w:hAnsiTheme="majorHAnsi" w:cstheme="majorHAnsi"/>
          <w:iCs/>
        </w:rPr>
      </w:pPr>
      <w:r w:rsidRPr="00C06B5B">
        <w:rPr>
          <w:rFonts w:asciiTheme="majorHAnsi" w:hAnsiTheme="majorHAnsi" w:cstheme="majorHAnsi"/>
          <w:iCs/>
        </w:rPr>
        <w:t xml:space="preserve">Based upon the readings, service-learning experiences, course materials, and personal assessment of the goals you identified in the first Reflection Paper </w:t>
      </w:r>
      <w:r w:rsidR="00932C44">
        <w:rPr>
          <w:rFonts w:asciiTheme="majorHAnsi" w:eastAsia="Times New Roman" w:hAnsiTheme="majorHAnsi" w:cstheme="majorHAnsi"/>
          <w:bCs/>
          <w:iCs/>
          <w:color w:val="000000" w:themeColor="text1"/>
        </w:rPr>
        <w:t>c</w:t>
      </w:r>
      <w:r w:rsidRPr="00932C44">
        <w:rPr>
          <w:rFonts w:asciiTheme="majorHAnsi" w:eastAsia="Times New Roman" w:hAnsiTheme="majorHAnsi" w:cstheme="majorHAnsi"/>
          <w:bCs/>
          <w:iCs/>
          <w:color w:val="000000" w:themeColor="text1"/>
        </w:rPr>
        <w:t>omplete this sentence</w:t>
      </w:r>
      <w:r w:rsidRPr="00C06B5B">
        <w:rPr>
          <w:rFonts w:asciiTheme="majorHAnsi" w:eastAsia="Times New Roman" w:hAnsiTheme="majorHAnsi" w:cstheme="majorHAnsi"/>
          <w:iCs/>
        </w:rPr>
        <w:t xml:space="preserve">: Because of my </w:t>
      </w:r>
      <w:r w:rsidR="001C1862" w:rsidRPr="00C06B5B">
        <w:rPr>
          <w:rFonts w:asciiTheme="majorHAnsi" w:eastAsia="Times New Roman" w:hAnsiTheme="majorHAnsi" w:cstheme="majorHAnsi"/>
          <w:iCs/>
        </w:rPr>
        <w:t>service learning</w:t>
      </w:r>
      <w:r w:rsidRPr="00C06B5B">
        <w:rPr>
          <w:rFonts w:asciiTheme="majorHAnsi" w:eastAsia="Times New Roman" w:hAnsiTheme="majorHAnsi" w:cstheme="majorHAnsi"/>
          <w:iCs/>
        </w:rPr>
        <w:t>, I am....  Then explain your response.</w:t>
      </w:r>
    </w:p>
    <w:p w14:paraId="07139B79" w14:textId="77777777" w:rsidR="00431B75" w:rsidRPr="00C06B5B" w:rsidRDefault="00431B75" w:rsidP="00431B75">
      <w:pPr>
        <w:pStyle w:val="xxxmsonormal"/>
        <w:shd w:val="clear" w:color="auto" w:fill="FFFFFF"/>
        <w:spacing w:before="0" w:beforeAutospacing="0" w:after="0" w:afterAutospacing="0"/>
        <w:ind w:left="300" w:hanging="360"/>
        <w:rPr>
          <w:rFonts w:asciiTheme="majorHAnsi" w:hAnsiTheme="majorHAnsi" w:cstheme="majorHAnsi"/>
          <w:b/>
          <w:bCs/>
          <w:iCs/>
          <w:color w:val="373A3C"/>
          <w:sz w:val="22"/>
          <w:szCs w:val="22"/>
          <w:bdr w:val="none" w:sz="0" w:space="0" w:color="auto" w:frame="1"/>
        </w:rPr>
      </w:pPr>
      <w:r w:rsidRPr="00C06B5B">
        <w:rPr>
          <w:rFonts w:asciiTheme="majorHAnsi" w:hAnsiTheme="majorHAnsi" w:cstheme="majorHAnsi"/>
          <w:b/>
          <w:bCs/>
          <w:iCs/>
          <w:color w:val="373A3C"/>
          <w:sz w:val="22"/>
          <w:szCs w:val="22"/>
          <w:bdr w:val="none" w:sz="0" w:space="0" w:color="auto" w:frame="1"/>
        </w:rPr>
        <w:t xml:space="preserve">2.    How did your Engaged Learning experience help you connect to the University’s mission? </w:t>
      </w:r>
    </w:p>
    <w:p w14:paraId="1640220A" w14:textId="38A3584F" w:rsidR="00431B75" w:rsidRPr="00C06B5B" w:rsidRDefault="00431B75" w:rsidP="00431B75">
      <w:pPr>
        <w:pStyle w:val="xxxmsonormal"/>
        <w:shd w:val="clear" w:color="auto" w:fill="FFFFFF"/>
        <w:spacing w:before="0" w:beforeAutospacing="0" w:after="0" w:afterAutospacing="0"/>
        <w:ind w:left="300" w:hanging="360"/>
        <w:rPr>
          <w:rFonts w:asciiTheme="majorHAnsi" w:hAnsiTheme="majorHAnsi" w:cstheme="majorHAnsi"/>
          <w:b/>
          <w:bCs/>
          <w:iCs/>
          <w:color w:val="373A3C"/>
          <w:sz w:val="22"/>
          <w:szCs w:val="22"/>
          <w:bdr w:val="none" w:sz="0" w:space="0" w:color="auto" w:frame="1"/>
        </w:rPr>
      </w:pPr>
      <w:r w:rsidRPr="00C06B5B">
        <w:rPr>
          <w:rFonts w:asciiTheme="majorHAnsi" w:hAnsiTheme="majorHAnsi" w:cstheme="majorHAnsi"/>
          <w:b/>
          <w:bCs/>
          <w:iCs/>
          <w:color w:val="373A3C"/>
          <w:sz w:val="22"/>
          <w:szCs w:val="22"/>
          <w:bdr w:val="none" w:sz="0" w:space="0" w:color="auto" w:frame="1"/>
        </w:rPr>
        <w:lastRenderedPageBreak/>
        <w:tab/>
      </w:r>
      <w:r w:rsidRPr="00C06B5B">
        <w:rPr>
          <w:rFonts w:asciiTheme="majorHAnsi" w:hAnsiTheme="majorHAnsi" w:cstheme="majorHAnsi"/>
          <w:iCs/>
          <w:sz w:val="22"/>
          <w:szCs w:val="22"/>
        </w:rPr>
        <w:t>The Engaged Learning requirement is designed to support the mission of Loyola University Chicago to "expand knowledge in the service of humanity through learning, justice</w:t>
      </w:r>
      <w:r w:rsidR="00CF7390">
        <w:rPr>
          <w:rFonts w:asciiTheme="majorHAnsi" w:hAnsiTheme="majorHAnsi" w:cstheme="majorHAnsi"/>
          <w:iCs/>
          <w:sz w:val="22"/>
          <w:szCs w:val="22"/>
        </w:rPr>
        <w:t>,</w:t>
      </w:r>
      <w:r w:rsidRPr="00C06B5B">
        <w:rPr>
          <w:rFonts w:asciiTheme="majorHAnsi" w:hAnsiTheme="majorHAnsi" w:cstheme="majorHAnsi"/>
          <w:iCs/>
          <w:sz w:val="22"/>
          <w:szCs w:val="22"/>
        </w:rPr>
        <w:t xml:space="preserve"> and faith</w:t>
      </w:r>
      <w:r w:rsidR="004804A5">
        <w:rPr>
          <w:rFonts w:asciiTheme="majorHAnsi" w:hAnsiTheme="majorHAnsi" w:cstheme="majorHAnsi"/>
          <w:iCs/>
          <w:sz w:val="22"/>
          <w:szCs w:val="22"/>
        </w:rPr>
        <w:t>.</w:t>
      </w:r>
      <w:r w:rsidRPr="00C06B5B">
        <w:rPr>
          <w:rFonts w:asciiTheme="majorHAnsi" w:hAnsiTheme="majorHAnsi" w:cstheme="majorHAnsi"/>
          <w:iCs/>
          <w:sz w:val="22"/>
          <w:szCs w:val="22"/>
        </w:rPr>
        <w:t>"</w:t>
      </w:r>
    </w:p>
    <w:p w14:paraId="35668C23" w14:textId="77777777" w:rsidR="00431B75" w:rsidRPr="00C06B5B" w:rsidRDefault="00431B75" w:rsidP="00431B75">
      <w:pPr>
        <w:pStyle w:val="xxxmsonormal"/>
        <w:shd w:val="clear" w:color="auto" w:fill="FFFFFF"/>
        <w:spacing w:before="0" w:beforeAutospacing="0" w:after="0" w:afterAutospacing="0"/>
        <w:ind w:left="300" w:hanging="360"/>
        <w:rPr>
          <w:rFonts w:asciiTheme="majorHAnsi" w:hAnsiTheme="majorHAnsi" w:cstheme="majorHAnsi"/>
          <w:b/>
          <w:bCs/>
          <w:iCs/>
          <w:color w:val="201F1E"/>
          <w:sz w:val="22"/>
          <w:szCs w:val="22"/>
        </w:rPr>
      </w:pPr>
    </w:p>
    <w:p w14:paraId="3A1ADE87" w14:textId="77777777" w:rsidR="00431B75" w:rsidRPr="00C06B5B" w:rsidRDefault="00431B75" w:rsidP="00431B75">
      <w:pPr>
        <w:pStyle w:val="xxxmsonormal"/>
        <w:shd w:val="clear" w:color="auto" w:fill="FFFFFF"/>
        <w:spacing w:before="0" w:beforeAutospacing="0" w:after="0" w:afterAutospacing="0"/>
        <w:ind w:left="300" w:hanging="360"/>
        <w:rPr>
          <w:rFonts w:asciiTheme="majorHAnsi" w:hAnsiTheme="majorHAnsi" w:cstheme="majorHAnsi"/>
          <w:iCs/>
          <w:color w:val="201F1E"/>
          <w:sz w:val="22"/>
          <w:szCs w:val="22"/>
        </w:rPr>
      </w:pPr>
      <w:r w:rsidRPr="00C06B5B">
        <w:rPr>
          <w:rFonts w:asciiTheme="majorHAnsi" w:hAnsiTheme="majorHAnsi" w:cstheme="majorHAnsi"/>
          <w:b/>
          <w:bCs/>
          <w:iCs/>
          <w:color w:val="373A3C"/>
          <w:sz w:val="22"/>
          <w:szCs w:val="22"/>
          <w:bdr w:val="none" w:sz="0" w:space="0" w:color="auto" w:frame="1"/>
        </w:rPr>
        <w:t xml:space="preserve">3.    How did the Engaged Learning experience in this course affect your personal, intellectual, civic, and/or professional development? </w:t>
      </w:r>
      <w:r w:rsidRPr="00C06B5B">
        <w:rPr>
          <w:rFonts w:asciiTheme="majorHAnsi" w:hAnsiTheme="majorHAnsi" w:cstheme="majorHAnsi"/>
          <w:iCs/>
          <w:color w:val="373A3C"/>
          <w:sz w:val="22"/>
          <w:szCs w:val="22"/>
          <w:bdr w:val="none" w:sz="0" w:space="0" w:color="auto" w:frame="1"/>
        </w:rPr>
        <w:t>Use the sub-bullet points to help you think out your response.</w:t>
      </w:r>
    </w:p>
    <w:p w14:paraId="33D7A348" w14:textId="7B1F3490" w:rsidR="00431B75" w:rsidRPr="004639B0" w:rsidRDefault="00431B75" w:rsidP="00907B60">
      <w:pPr>
        <w:pStyle w:val="Default"/>
        <w:widowControl/>
        <w:numPr>
          <w:ilvl w:val="0"/>
          <w:numId w:val="20"/>
        </w:numPr>
        <w:rPr>
          <w:rFonts w:asciiTheme="majorHAnsi" w:hAnsiTheme="majorHAnsi" w:cstheme="majorHAnsi"/>
          <w:sz w:val="22"/>
          <w:szCs w:val="22"/>
        </w:rPr>
      </w:pPr>
      <w:r w:rsidRPr="004639B0">
        <w:rPr>
          <w:rFonts w:asciiTheme="majorHAnsi" w:hAnsiTheme="majorHAnsi" w:cstheme="majorHAnsi"/>
          <w:b/>
          <w:sz w:val="22"/>
          <w:szCs w:val="22"/>
        </w:rPr>
        <w:t>Civic Development</w:t>
      </w:r>
      <w:r w:rsidR="00C06B5B">
        <w:rPr>
          <w:rFonts w:asciiTheme="majorHAnsi" w:hAnsiTheme="majorHAnsi" w:cstheme="majorHAnsi"/>
          <w:b/>
          <w:sz w:val="22"/>
          <w:szCs w:val="22"/>
        </w:rPr>
        <w:t>:</w:t>
      </w:r>
      <w:r w:rsidRPr="004639B0">
        <w:rPr>
          <w:rFonts w:asciiTheme="majorHAnsi" w:hAnsiTheme="majorHAnsi" w:cstheme="majorHAnsi"/>
          <w:sz w:val="22"/>
          <w:szCs w:val="22"/>
        </w:rPr>
        <w:t xml:space="preserve"> Especially considering Loyola University Chicago's mission to “expand knowledge in the service of humanity through learning, justice, and faith.”</w:t>
      </w:r>
      <w:r w:rsidRPr="004639B0">
        <w:rPr>
          <w:rFonts w:asciiTheme="majorHAnsi" w:hAnsiTheme="majorHAnsi" w:cstheme="majorHAnsi"/>
          <w:b/>
          <w:sz w:val="22"/>
          <w:szCs w:val="22"/>
        </w:rPr>
        <w:t xml:space="preserve"> </w:t>
      </w:r>
    </w:p>
    <w:p w14:paraId="729FCA82" w14:textId="77777777" w:rsidR="00431B75" w:rsidRPr="004639B0" w:rsidRDefault="00431B75" w:rsidP="00907B60">
      <w:pPr>
        <w:pStyle w:val="Default"/>
        <w:widowControl/>
        <w:numPr>
          <w:ilvl w:val="1"/>
          <w:numId w:val="20"/>
        </w:numPr>
        <w:ind w:left="936"/>
        <w:rPr>
          <w:rFonts w:asciiTheme="majorHAnsi" w:hAnsiTheme="majorHAnsi" w:cstheme="majorHAnsi"/>
          <w:sz w:val="22"/>
          <w:szCs w:val="22"/>
        </w:rPr>
      </w:pPr>
      <w:r w:rsidRPr="004639B0">
        <w:rPr>
          <w:rFonts w:asciiTheme="majorHAnsi" w:hAnsiTheme="majorHAnsi" w:cstheme="majorHAnsi"/>
          <w:sz w:val="22"/>
          <w:szCs w:val="22"/>
        </w:rPr>
        <w:t>How would you explain the importance of civic engagement for all citizens?</w:t>
      </w:r>
    </w:p>
    <w:p w14:paraId="7728D6C2" w14:textId="53534F58" w:rsidR="00431B75" w:rsidRPr="004639B0" w:rsidRDefault="00431B75" w:rsidP="00907B60">
      <w:pPr>
        <w:numPr>
          <w:ilvl w:val="1"/>
          <w:numId w:val="20"/>
        </w:numPr>
        <w:spacing w:after="0" w:line="240" w:lineRule="auto"/>
        <w:ind w:left="936"/>
        <w:rPr>
          <w:rFonts w:asciiTheme="majorHAnsi" w:eastAsia="Times New Roman" w:hAnsiTheme="majorHAnsi" w:cstheme="majorHAnsi"/>
          <w:i/>
        </w:rPr>
      </w:pPr>
      <w:r w:rsidRPr="004639B0">
        <w:rPr>
          <w:rFonts w:asciiTheme="majorHAnsi" w:eastAsia="Times New Roman" w:hAnsiTheme="majorHAnsi" w:cstheme="majorHAnsi"/>
        </w:rPr>
        <w:t xml:space="preserve">Do you see </w:t>
      </w:r>
      <w:r w:rsidR="00CF7390">
        <w:rPr>
          <w:rFonts w:asciiTheme="majorHAnsi" w:eastAsia="Times New Roman" w:hAnsiTheme="majorHAnsi" w:cstheme="majorHAnsi"/>
        </w:rPr>
        <w:t xml:space="preserve">the </w:t>
      </w:r>
      <w:r w:rsidRPr="004639B0">
        <w:rPr>
          <w:rFonts w:asciiTheme="majorHAnsi" w:eastAsia="Times New Roman" w:hAnsiTheme="majorHAnsi" w:cstheme="majorHAnsi"/>
        </w:rPr>
        <w:t xml:space="preserve">benefits of doing community work? Why or why not? </w:t>
      </w:r>
    </w:p>
    <w:p w14:paraId="15018DCB" w14:textId="5D85AD13" w:rsidR="00431B75" w:rsidRPr="00C06B5B" w:rsidRDefault="00431B75" w:rsidP="00907B60">
      <w:pPr>
        <w:numPr>
          <w:ilvl w:val="1"/>
          <w:numId w:val="20"/>
        </w:numPr>
        <w:spacing w:after="0" w:line="240" w:lineRule="auto"/>
        <w:ind w:left="936"/>
        <w:rPr>
          <w:rFonts w:asciiTheme="majorHAnsi" w:eastAsia="Times New Roman" w:hAnsiTheme="majorHAnsi" w:cstheme="majorHAnsi"/>
          <w:i/>
        </w:rPr>
      </w:pPr>
      <w:r w:rsidRPr="004639B0">
        <w:rPr>
          <w:rFonts w:asciiTheme="majorHAnsi" w:eastAsia="Times New Roman" w:hAnsiTheme="majorHAnsi" w:cstheme="majorHAnsi"/>
        </w:rPr>
        <w:t xml:space="preserve">What did this experience teach you about community involvement, citizenship, and civic responsibility? </w:t>
      </w:r>
    </w:p>
    <w:p w14:paraId="77A9506D" w14:textId="77777777" w:rsidR="00431B75" w:rsidRPr="004639B0" w:rsidRDefault="00431B75" w:rsidP="00907B60">
      <w:pPr>
        <w:pStyle w:val="Default"/>
        <w:widowControl/>
        <w:numPr>
          <w:ilvl w:val="0"/>
          <w:numId w:val="20"/>
        </w:numPr>
        <w:rPr>
          <w:rFonts w:asciiTheme="majorHAnsi" w:hAnsiTheme="majorHAnsi" w:cstheme="majorHAnsi"/>
          <w:sz w:val="22"/>
          <w:szCs w:val="22"/>
        </w:rPr>
      </w:pPr>
      <w:r w:rsidRPr="004639B0">
        <w:rPr>
          <w:rFonts w:asciiTheme="majorHAnsi" w:hAnsiTheme="majorHAnsi" w:cstheme="majorHAnsi"/>
          <w:b/>
          <w:sz w:val="22"/>
          <w:szCs w:val="22"/>
        </w:rPr>
        <w:t>Personal Development</w:t>
      </w:r>
      <w:r w:rsidRPr="004639B0">
        <w:rPr>
          <w:rFonts w:asciiTheme="majorHAnsi" w:hAnsiTheme="majorHAnsi" w:cstheme="majorHAnsi"/>
          <w:sz w:val="22"/>
          <w:szCs w:val="22"/>
        </w:rPr>
        <w:t xml:space="preserve"> Especially considering Loyola University Chicago's mission to “expand knowledge in the service of humanity through learning, justice, and faith.” </w:t>
      </w:r>
    </w:p>
    <w:p w14:paraId="357F61D4" w14:textId="77777777" w:rsidR="00431B75" w:rsidRPr="004639B0" w:rsidRDefault="00431B75" w:rsidP="00907B60">
      <w:pPr>
        <w:pStyle w:val="Default"/>
        <w:widowControl/>
        <w:numPr>
          <w:ilvl w:val="1"/>
          <w:numId w:val="20"/>
        </w:numPr>
        <w:ind w:left="936"/>
        <w:rPr>
          <w:rFonts w:asciiTheme="majorHAnsi" w:hAnsiTheme="majorHAnsi" w:cstheme="majorHAnsi"/>
          <w:sz w:val="22"/>
          <w:szCs w:val="22"/>
        </w:rPr>
      </w:pPr>
      <w:r w:rsidRPr="004639B0">
        <w:rPr>
          <w:rFonts w:asciiTheme="majorHAnsi" w:hAnsiTheme="majorHAnsi" w:cstheme="majorHAnsi"/>
          <w:sz w:val="22"/>
          <w:szCs w:val="22"/>
        </w:rPr>
        <w:t>Do you have a personal sense of calling or mission? To….?</w:t>
      </w:r>
    </w:p>
    <w:p w14:paraId="72D8E225" w14:textId="77777777" w:rsidR="00431B75" w:rsidRPr="004639B0" w:rsidRDefault="00431B75" w:rsidP="00907B60">
      <w:pPr>
        <w:pStyle w:val="NormalWeb"/>
        <w:numPr>
          <w:ilvl w:val="1"/>
          <w:numId w:val="20"/>
        </w:numPr>
        <w:spacing w:before="0" w:beforeAutospacing="0" w:after="0" w:afterAutospacing="0"/>
        <w:ind w:left="936"/>
        <w:rPr>
          <w:rFonts w:asciiTheme="majorHAnsi" w:hAnsiTheme="majorHAnsi" w:cstheme="majorHAnsi"/>
          <w:sz w:val="22"/>
          <w:szCs w:val="22"/>
        </w:rPr>
      </w:pPr>
      <w:r w:rsidRPr="004639B0">
        <w:rPr>
          <w:rFonts w:asciiTheme="majorHAnsi" w:hAnsiTheme="majorHAnsi" w:cstheme="majorHAnsi"/>
          <w:sz w:val="22"/>
          <w:szCs w:val="22"/>
        </w:rPr>
        <w:t>What will make a career fulfilling for you? </w:t>
      </w:r>
    </w:p>
    <w:p w14:paraId="0568A75F" w14:textId="0EDFBBC4" w:rsidR="00431B75" w:rsidRPr="004639B0" w:rsidRDefault="00431B75" w:rsidP="00907B60">
      <w:pPr>
        <w:pStyle w:val="NormalWeb"/>
        <w:numPr>
          <w:ilvl w:val="1"/>
          <w:numId w:val="20"/>
        </w:numPr>
        <w:spacing w:before="0" w:beforeAutospacing="0" w:after="0" w:afterAutospacing="0"/>
        <w:ind w:left="936"/>
        <w:rPr>
          <w:rFonts w:asciiTheme="majorHAnsi" w:hAnsiTheme="majorHAnsi" w:cstheme="majorHAnsi"/>
          <w:sz w:val="22"/>
          <w:szCs w:val="22"/>
        </w:rPr>
      </w:pPr>
      <w:r w:rsidRPr="004639B0">
        <w:rPr>
          <w:rFonts w:asciiTheme="majorHAnsi" w:hAnsiTheme="majorHAnsi" w:cstheme="majorHAnsi"/>
          <w:sz w:val="22"/>
          <w:szCs w:val="22"/>
        </w:rPr>
        <w:t xml:space="preserve">From your service-learning </w:t>
      </w:r>
      <w:r w:rsidR="001C1862" w:rsidRPr="004639B0">
        <w:rPr>
          <w:rFonts w:asciiTheme="majorHAnsi" w:hAnsiTheme="majorHAnsi" w:cstheme="majorHAnsi"/>
          <w:sz w:val="22"/>
          <w:szCs w:val="22"/>
        </w:rPr>
        <w:t>experience,</w:t>
      </w:r>
      <w:r w:rsidRPr="004639B0">
        <w:rPr>
          <w:rFonts w:asciiTheme="majorHAnsi" w:hAnsiTheme="majorHAnsi" w:cstheme="majorHAnsi"/>
          <w:sz w:val="22"/>
          <w:szCs w:val="22"/>
        </w:rPr>
        <w:t xml:space="preserve"> what “assets” will you bring to your future career?</w:t>
      </w:r>
    </w:p>
    <w:p w14:paraId="1AE999CB" w14:textId="77777777" w:rsidR="00431B75" w:rsidRPr="004639B0" w:rsidRDefault="00431B75" w:rsidP="00907B60">
      <w:pPr>
        <w:pStyle w:val="NormalWeb"/>
        <w:numPr>
          <w:ilvl w:val="1"/>
          <w:numId w:val="20"/>
        </w:numPr>
        <w:spacing w:before="0" w:beforeAutospacing="0" w:after="0" w:afterAutospacing="0"/>
        <w:ind w:left="936"/>
        <w:rPr>
          <w:rFonts w:asciiTheme="majorHAnsi" w:hAnsiTheme="majorHAnsi" w:cstheme="majorHAnsi"/>
          <w:sz w:val="22"/>
          <w:szCs w:val="22"/>
        </w:rPr>
      </w:pPr>
      <w:r w:rsidRPr="004639B0">
        <w:rPr>
          <w:rFonts w:asciiTheme="majorHAnsi" w:hAnsiTheme="majorHAnsi" w:cstheme="majorHAnsi"/>
          <w:sz w:val="22"/>
          <w:szCs w:val="22"/>
        </w:rPr>
        <w:t>Did you meet your goals for service learning?</w:t>
      </w:r>
    </w:p>
    <w:p w14:paraId="0EBDAFA8" w14:textId="77777777" w:rsidR="00431B75" w:rsidRPr="004639B0" w:rsidRDefault="00431B75" w:rsidP="00907B60">
      <w:pPr>
        <w:pStyle w:val="ListParagraph"/>
        <w:numPr>
          <w:ilvl w:val="1"/>
          <w:numId w:val="20"/>
        </w:numPr>
        <w:spacing w:after="0" w:line="240" w:lineRule="auto"/>
        <w:ind w:left="936"/>
        <w:rPr>
          <w:rFonts w:asciiTheme="majorHAnsi" w:hAnsiTheme="majorHAnsi" w:cstheme="majorHAnsi"/>
          <w:i/>
        </w:rPr>
      </w:pPr>
      <w:r w:rsidRPr="004639B0">
        <w:rPr>
          <w:rFonts w:asciiTheme="majorHAnsi" w:hAnsiTheme="majorHAnsi" w:cstheme="majorHAnsi"/>
        </w:rPr>
        <w:t xml:space="preserve">Describe what you have learned about yourself because of your service. </w:t>
      </w:r>
    </w:p>
    <w:p w14:paraId="4394E74C" w14:textId="397068A9" w:rsidR="00431B75" w:rsidRPr="00A474BD" w:rsidRDefault="00431B75" w:rsidP="00907B60">
      <w:pPr>
        <w:numPr>
          <w:ilvl w:val="1"/>
          <w:numId w:val="20"/>
        </w:numPr>
        <w:spacing w:after="0" w:line="240" w:lineRule="auto"/>
        <w:ind w:left="936"/>
        <w:rPr>
          <w:rFonts w:asciiTheme="majorHAnsi" w:eastAsia="Times New Roman" w:hAnsiTheme="majorHAnsi" w:cstheme="majorHAnsi"/>
          <w:i/>
        </w:rPr>
      </w:pPr>
      <w:r w:rsidRPr="004639B0">
        <w:rPr>
          <w:rFonts w:asciiTheme="majorHAnsi" w:eastAsia="Times New Roman" w:hAnsiTheme="majorHAnsi" w:cstheme="majorHAnsi"/>
        </w:rPr>
        <w:t xml:space="preserve">How did this activity help you explore your decision regarding your college major or career interests? </w:t>
      </w:r>
    </w:p>
    <w:p w14:paraId="427A2C58" w14:textId="77777777" w:rsidR="00431B75" w:rsidRPr="004639B0" w:rsidRDefault="00431B75" w:rsidP="00907B60">
      <w:pPr>
        <w:pStyle w:val="Default"/>
        <w:widowControl/>
        <w:numPr>
          <w:ilvl w:val="0"/>
          <w:numId w:val="20"/>
        </w:numPr>
        <w:rPr>
          <w:rFonts w:asciiTheme="majorHAnsi" w:hAnsiTheme="majorHAnsi" w:cstheme="majorHAnsi"/>
          <w:sz w:val="22"/>
          <w:szCs w:val="22"/>
        </w:rPr>
      </w:pPr>
      <w:r w:rsidRPr="004639B0">
        <w:rPr>
          <w:rFonts w:asciiTheme="majorHAnsi" w:hAnsiTheme="majorHAnsi" w:cstheme="majorHAnsi"/>
          <w:b/>
          <w:sz w:val="22"/>
          <w:szCs w:val="22"/>
        </w:rPr>
        <w:t>Intellectual Development</w:t>
      </w:r>
      <w:r w:rsidRPr="004639B0">
        <w:rPr>
          <w:rFonts w:asciiTheme="majorHAnsi" w:hAnsiTheme="majorHAnsi" w:cstheme="majorHAnsi"/>
          <w:sz w:val="22"/>
          <w:szCs w:val="22"/>
        </w:rPr>
        <w:t xml:space="preserve"> Especially considering Loyola University Chicago's mission to “expand knowledge in the service of humanity through learning, justice, and faith.” </w:t>
      </w:r>
    </w:p>
    <w:p w14:paraId="64040EB9" w14:textId="77777777" w:rsidR="00431B75" w:rsidRPr="004639B0" w:rsidRDefault="00431B75" w:rsidP="00907B60">
      <w:pPr>
        <w:pStyle w:val="NormalWeb"/>
        <w:numPr>
          <w:ilvl w:val="1"/>
          <w:numId w:val="20"/>
        </w:numPr>
        <w:spacing w:before="0" w:beforeAutospacing="0" w:after="0" w:afterAutospacing="0"/>
        <w:ind w:left="936"/>
        <w:rPr>
          <w:rFonts w:asciiTheme="majorHAnsi" w:hAnsiTheme="majorHAnsi" w:cstheme="majorHAnsi"/>
          <w:sz w:val="22"/>
          <w:szCs w:val="22"/>
        </w:rPr>
      </w:pPr>
      <w:r w:rsidRPr="004639B0">
        <w:rPr>
          <w:rFonts w:asciiTheme="majorHAnsi" w:hAnsiTheme="majorHAnsi" w:cstheme="majorHAnsi"/>
          <w:sz w:val="22"/>
          <w:szCs w:val="22"/>
        </w:rPr>
        <w:t>Have your views on human nature, individual behavior, the family, and social systems changed?</w:t>
      </w:r>
    </w:p>
    <w:p w14:paraId="74E158C5" w14:textId="268EF80B" w:rsidR="00431B75" w:rsidRPr="00A474BD" w:rsidRDefault="00431B75" w:rsidP="00907B60">
      <w:pPr>
        <w:pStyle w:val="NormalWeb"/>
        <w:numPr>
          <w:ilvl w:val="1"/>
          <w:numId w:val="20"/>
        </w:numPr>
        <w:spacing w:before="0" w:beforeAutospacing="0" w:after="0" w:afterAutospacing="0"/>
        <w:ind w:left="936"/>
        <w:rPr>
          <w:rFonts w:asciiTheme="majorHAnsi" w:hAnsiTheme="majorHAnsi" w:cstheme="majorHAnsi"/>
          <w:sz w:val="22"/>
          <w:szCs w:val="22"/>
        </w:rPr>
      </w:pPr>
      <w:r w:rsidRPr="004639B0">
        <w:rPr>
          <w:rFonts w:asciiTheme="majorHAnsi" w:hAnsiTheme="majorHAnsi" w:cstheme="majorHAnsi"/>
          <w:sz w:val="22"/>
          <w:szCs w:val="22"/>
        </w:rPr>
        <w:t xml:space="preserve">How did this experience challenge your assumptions and stereotypes? </w:t>
      </w:r>
    </w:p>
    <w:p w14:paraId="0E706791" w14:textId="755EC7FB" w:rsidR="009B392E" w:rsidRDefault="00431B75" w:rsidP="00E32EDC">
      <w:pPr>
        <w:spacing w:after="0" w:line="240" w:lineRule="auto"/>
        <w:rPr>
          <w:rFonts w:asciiTheme="majorHAnsi" w:eastAsia="Times New Roman" w:hAnsiTheme="majorHAnsi" w:cstheme="majorHAnsi"/>
          <w:b/>
          <w:bCs/>
          <w:color w:val="201F1E"/>
          <w:bdr w:val="none" w:sz="0" w:space="0" w:color="auto" w:frame="1"/>
          <w:shd w:val="clear" w:color="auto" w:fill="FFFFFF"/>
        </w:rPr>
      </w:pPr>
      <w:r w:rsidRPr="004639B0">
        <w:rPr>
          <w:rFonts w:asciiTheme="majorHAnsi" w:eastAsia="Times New Roman" w:hAnsiTheme="majorHAnsi" w:cstheme="majorHAnsi"/>
          <w:b/>
          <w:bCs/>
          <w:color w:val="201F1E"/>
          <w:bdr w:val="none" w:sz="0" w:space="0" w:color="auto" w:frame="1"/>
          <w:shd w:val="clear" w:color="auto" w:fill="FFFFFF"/>
        </w:rPr>
        <w:t xml:space="preserve">*Students to upload their reflection assignment into </w:t>
      </w:r>
      <w:r w:rsidR="001C1862" w:rsidRPr="004639B0">
        <w:rPr>
          <w:rFonts w:asciiTheme="majorHAnsi" w:eastAsia="Times New Roman" w:hAnsiTheme="majorHAnsi" w:cstheme="majorHAnsi"/>
          <w:b/>
          <w:bCs/>
          <w:color w:val="201F1E"/>
          <w:bdr w:val="none" w:sz="0" w:space="0" w:color="auto" w:frame="1"/>
          <w:shd w:val="clear" w:color="auto" w:fill="FFFFFF"/>
        </w:rPr>
        <w:t>Digitation</w:t>
      </w:r>
      <w:r w:rsidRPr="004639B0">
        <w:rPr>
          <w:rFonts w:asciiTheme="majorHAnsi" w:eastAsia="Times New Roman" w:hAnsiTheme="majorHAnsi" w:cstheme="majorHAnsi"/>
          <w:b/>
          <w:bCs/>
          <w:color w:val="201F1E"/>
          <w:bdr w:val="none" w:sz="0" w:space="0" w:color="auto" w:frame="1"/>
          <w:shd w:val="clear" w:color="auto" w:fill="FFFFFF"/>
        </w:rPr>
        <w:t>. Students may find </w:t>
      </w:r>
      <w:hyperlink r:id="rId32" w:tgtFrame="_blank" w:history="1">
        <w:r w:rsidRPr="004639B0">
          <w:rPr>
            <w:rFonts w:asciiTheme="majorHAnsi" w:eastAsia="Times New Roman" w:hAnsiTheme="majorHAnsi" w:cstheme="majorHAnsi"/>
            <w:b/>
            <w:bCs/>
            <w:color w:val="0563C1"/>
            <w:u w:val="single"/>
            <w:bdr w:val="none" w:sz="0" w:space="0" w:color="auto" w:frame="1"/>
            <w:shd w:val="clear" w:color="auto" w:fill="FFFFFF"/>
          </w:rPr>
          <w:t>instructions on how to submit the assignment here</w:t>
        </w:r>
      </w:hyperlink>
      <w:r w:rsidRPr="004639B0">
        <w:rPr>
          <w:rFonts w:asciiTheme="majorHAnsi" w:eastAsia="Times New Roman" w:hAnsiTheme="majorHAnsi" w:cstheme="majorHAnsi"/>
          <w:b/>
          <w:bCs/>
          <w:color w:val="201F1E"/>
          <w:bdr w:val="none" w:sz="0" w:space="0" w:color="auto" w:frame="1"/>
          <w:shd w:val="clear" w:color="auto" w:fill="FFFFFF"/>
        </w:rPr>
        <w:t>.</w:t>
      </w:r>
    </w:p>
    <w:p w14:paraId="458D71C5" w14:textId="502ACFE2" w:rsidR="009B392E" w:rsidRDefault="009B392E" w:rsidP="009B392E">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REQUIRED TEXT(S)</w:t>
      </w:r>
    </w:p>
    <w:p w14:paraId="50CB658E" w14:textId="77777777" w:rsidR="009B392E" w:rsidRPr="009B392E" w:rsidRDefault="009B392E" w:rsidP="009B392E">
      <w:pPr>
        <w:pStyle w:val="ListParagraph"/>
        <w:numPr>
          <w:ilvl w:val="0"/>
          <w:numId w:val="44"/>
        </w:numPr>
        <w:shd w:val="clear" w:color="auto" w:fill="FFFFFF"/>
        <w:spacing w:after="0" w:line="240" w:lineRule="auto"/>
        <w:ind w:left="504"/>
        <w:contextualSpacing w:val="0"/>
        <w:rPr>
          <w:rFonts w:asciiTheme="majorHAnsi" w:eastAsia="Times New Roman" w:hAnsiTheme="majorHAnsi" w:cstheme="majorHAnsi"/>
        </w:rPr>
      </w:pPr>
      <w:r w:rsidRPr="009B392E">
        <w:rPr>
          <w:rFonts w:asciiTheme="majorHAnsi" w:eastAsia="Times New Roman" w:hAnsiTheme="majorHAnsi" w:cstheme="majorHAnsi"/>
          <w:color w:val="333435"/>
        </w:rPr>
        <w:t>Empowerment Series: An Introduction to the Profession of Social Work, 6th Edition</w:t>
      </w:r>
    </w:p>
    <w:p w14:paraId="2603E370" w14:textId="77777777" w:rsidR="009B392E" w:rsidRPr="009B392E" w:rsidRDefault="009B392E" w:rsidP="009B392E">
      <w:pPr>
        <w:shd w:val="clear" w:color="auto" w:fill="FFFFFF"/>
        <w:spacing w:after="0" w:line="240" w:lineRule="auto"/>
        <w:ind w:left="432"/>
        <w:rPr>
          <w:rFonts w:asciiTheme="majorHAnsi" w:eastAsia="Times New Roman" w:hAnsiTheme="majorHAnsi" w:cstheme="majorHAnsi"/>
        </w:rPr>
      </w:pPr>
      <w:r w:rsidRPr="009B392E">
        <w:rPr>
          <w:rFonts w:asciiTheme="majorHAnsi" w:eastAsia="Times New Roman" w:hAnsiTheme="majorHAnsi" w:cstheme="majorHAnsi"/>
          <w:color w:val="333435"/>
        </w:rPr>
        <w:t>Elizabeth A. Segal, Karen E. Gerdes, Sue Steiner 6</w:t>
      </w:r>
      <w:r w:rsidRPr="009B392E">
        <w:rPr>
          <w:rFonts w:asciiTheme="majorHAnsi" w:eastAsia="Times New Roman" w:hAnsiTheme="majorHAnsi" w:cstheme="majorHAnsi"/>
          <w:color w:val="333435"/>
          <w:vertAlign w:val="superscript"/>
        </w:rPr>
        <w:t>th</w:t>
      </w:r>
      <w:r w:rsidRPr="009B392E">
        <w:rPr>
          <w:rFonts w:asciiTheme="majorHAnsi" w:eastAsia="Times New Roman" w:hAnsiTheme="majorHAnsi" w:cstheme="majorHAnsi"/>
          <w:color w:val="333435"/>
        </w:rPr>
        <w:t> ed</w:t>
      </w:r>
    </w:p>
    <w:p w14:paraId="1575F9EE" w14:textId="60D789A6" w:rsidR="009B392E" w:rsidRPr="009B392E" w:rsidRDefault="009B392E" w:rsidP="009B392E">
      <w:pPr>
        <w:shd w:val="clear" w:color="auto" w:fill="FFFFFF"/>
        <w:spacing w:after="0" w:line="240" w:lineRule="auto"/>
        <w:ind w:left="432"/>
        <w:rPr>
          <w:rFonts w:asciiTheme="majorHAnsi" w:eastAsia="Times New Roman" w:hAnsiTheme="majorHAnsi" w:cstheme="majorHAnsi"/>
        </w:rPr>
      </w:pPr>
      <w:r w:rsidRPr="009B392E">
        <w:rPr>
          <w:rFonts w:asciiTheme="majorHAnsi" w:eastAsia="Times New Roman" w:hAnsiTheme="majorHAnsi" w:cstheme="majorHAnsi"/>
          <w:color w:val="333435"/>
        </w:rPr>
        <w:t>ISBN-10: 1337567043</w:t>
      </w:r>
      <w:r w:rsidRPr="009B392E">
        <w:rPr>
          <w:rFonts w:asciiTheme="majorHAnsi" w:eastAsia="Times New Roman" w:hAnsiTheme="majorHAnsi" w:cstheme="majorHAnsi"/>
          <w:color w:val="333435"/>
        </w:rPr>
        <w:br/>
        <w:t>ISBN-13: 9781337567046</w:t>
      </w:r>
      <w:r w:rsidRPr="009B392E">
        <w:rPr>
          <w:rFonts w:asciiTheme="majorHAnsi" w:eastAsia="Times New Roman" w:hAnsiTheme="majorHAnsi" w:cstheme="majorHAnsi"/>
          <w:color w:val="333435"/>
        </w:rPr>
        <w:br/>
        <w:t>© 2019</w:t>
      </w:r>
    </w:p>
    <w:p w14:paraId="18C57E19" w14:textId="77777777" w:rsidR="009B392E" w:rsidRPr="00CC37F0" w:rsidRDefault="009B392E" w:rsidP="009B392E">
      <w:pPr>
        <w:spacing w:before="120" w:after="120" w:line="240" w:lineRule="auto"/>
        <w:rPr>
          <w:rFonts w:asciiTheme="majorHAnsi" w:hAnsiTheme="majorHAnsi" w:cstheme="majorHAnsi"/>
          <w:b/>
          <w:bCs/>
          <w:color w:val="922247"/>
        </w:rPr>
      </w:pPr>
      <w:r w:rsidRPr="00CC37F0">
        <w:rPr>
          <w:rFonts w:asciiTheme="majorHAnsi" w:hAnsiTheme="majorHAnsi" w:cstheme="majorHAnsi"/>
          <w:b/>
          <w:bCs/>
          <w:color w:val="922247"/>
        </w:rPr>
        <w:t>RECOMMENDED TEXT(S)</w:t>
      </w:r>
    </w:p>
    <w:p w14:paraId="6B833D0D" w14:textId="77777777" w:rsidR="009B392E" w:rsidRPr="00A764A6" w:rsidRDefault="009B392E" w:rsidP="009B392E">
      <w:pPr>
        <w:rPr>
          <w:rFonts w:asciiTheme="majorHAnsi" w:hAnsiTheme="majorHAnsi" w:cstheme="majorHAnsi"/>
          <w:color w:val="000000"/>
        </w:rPr>
      </w:pPr>
      <w:r w:rsidRPr="00A764A6">
        <w:rPr>
          <w:rFonts w:asciiTheme="majorHAnsi" w:hAnsiTheme="majorHAnsi" w:cstheme="majorHAnsi"/>
          <w:color w:val="000000"/>
          <w:highlight w:val="yellow"/>
        </w:rPr>
        <w:t>[List the recommended text(s) here]</w:t>
      </w:r>
    </w:p>
    <w:p w14:paraId="3EBE78A2" w14:textId="77777777" w:rsidR="009B392E" w:rsidRPr="00E32EDC" w:rsidRDefault="009B392E" w:rsidP="00E32EDC">
      <w:pPr>
        <w:spacing w:after="0" w:line="240" w:lineRule="auto"/>
        <w:rPr>
          <w:rFonts w:asciiTheme="majorHAnsi" w:eastAsia="Times New Roman" w:hAnsiTheme="majorHAnsi" w:cstheme="majorHAnsi"/>
          <w:b/>
          <w:bCs/>
          <w:iCs/>
        </w:rPr>
      </w:pPr>
    </w:p>
    <w:p w14:paraId="04ABA870" w14:textId="0D193EBB" w:rsidR="00431B75" w:rsidRPr="000332EC" w:rsidRDefault="00431B75" w:rsidP="00E32EDC">
      <w:pPr>
        <w:spacing w:before="120" w:after="120" w:line="240" w:lineRule="auto"/>
        <w:jc w:val="center"/>
        <w:rPr>
          <w:rFonts w:asciiTheme="majorHAnsi" w:hAnsiTheme="majorHAnsi" w:cstheme="majorHAnsi"/>
          <w:b/>
          <w:bCs/>
          <w:color w:val="922247"/>
        </w:rPr>
      </w:pPr>
      <w:r w:rsidRPr="000332EC">
        <w:rPr>
          <w:rFonts w:asciiTheme="majorHAnsi" w:hAnsiTheme="majorHAnsi" w:cstheme="majorHAnsi"/>
          <w:b/>
          <w:bCs/>
          <w:color w:val="922247"/>
        </w:rPr>
        <w:t>COURSE SCHEDULE (SUBJECT TO CHANGE WITH NOTICE)</w:t>
      </w:r>
    </w:p>
    <w:p w14:paraId="50D76A32" w14:textId="2A55C78E" w:rsidR="00A474BD" w:rsidRPr="0096604F" w:rsidRDefault="00A474BD" w:rsidP="00BE78CA">
      <w:pPr>
        <w:spacing w:before="120" w:after="120" w:line="240" w:lineRule="auto"/>
        <w:rPr>
          <w:rFonts w:asciiTheme="majorHAnsi" w:hAnsiTheme="majorHAnsi" w:cstheme="majorHAnsi"/>
          <w:b/>
          <w:bCs/>
          <w:sz w:val="24"/>
          <w:szCs w:val="24"/>
        </w:rPr>
      </w:pPr>
      <w:r w:rsidRPr="0096604F">
        <w:rPr>
          <w:rFonts w:asciiTheme="majorHAnsi" w:hAnsiTheme="majorHAnsi" w:cstheme="majorHAnsi"/>
          <w:b/>
          <w:bCs/>
          <w:sz w:val="24"/>
          <w:szCs w:val="24"/>
        </w:rPr>
        <w:t>M</w:t>
      </w:r>
      <w:r w:rsidR="009218EE">
        <w:rPr>
          <w:rFonts w:asciiTheme="majorHAnsi" w:hAnsiTheme="majorHAnsi" w:cstheme="majorHAnsi"/>
          <w:b/>
          <w:bCs/>
          <w:sz w:val="24"/>
          <w:szCs w:val="24"/>
        </w:rPr>
        <w:t>odule</w:t>
      </w:r>
      <w:r w:rsidRPr="0096604F">
        <w:rPr>
          <w:rFonts w:asciiTheme="majorHAnsi" w:hAnsiTheme="majorHAnsi" w:cstheme="majorHAnsi"/>
          <w:b/>
          <w:bCs/>
          <w:sz w:val="24"/>
          <w:szCs w:val="24"/>
        </w:rPr>
        <w:t xml:space="preserve"> 1 – S</w:t>
      </w:r>
      <w:r w:rsidR="009218EE">
        <w:rPr>
          <w:rFonts w:asciiTheme="majorHAnsi" w:hAnsiTheme="majorHAnsi" w:cstheme="majorHAnsi"/>
          <w:b/>
          <w:bCs/>
          <w:sz w:val="24"/>
          <w:szCs w:val="24"/>
        </w:rPr>
        <w:t>ervice</w:t>
      </w:r>
      <w:r w:rsidRPr="0096604F">
        <w:rPr>
          <w:rFonts w:asciiTheme="majorHAnsi" w:hAnsiTheme="majorHAnsi" w:cstheme="majorHAnsi"/>
          <w:b/>
          <w:bCs/>
          <w:sz w:val="24"/>
          <w:szCs w:val="24"/>
        </w:rPr>
        <w:t>-L</w:t>
      </w:r>
      <w:r w:rsidR="009218EE">
        <w:rPr>
          <w:rFonts w:asciiTheme="majorHAnsi" w:hAnsiTheme="majorHAnsi" w:cstheme="majorHAnsi"/>
          <w:b/>
          <w:bCs/>
          <w:sz w:val="24"/>
          <w:szCs w:val="24"/>
        </w:rPr>
        <w:t>earning</w:t>
      </w:r>
      <w:r w:rsidRPr="0096604F">
        <w:rPr>
          <w:rFonts w:asciiTheme="majorHAnsi" w:hAnsiTheme="majorHAnsi" w:cstheme="majorHAnsi"/>
          <w:b/>
          <w:bCs/>
          <w:sz w:val="24"/>
          <w:szCs w:val="24"/>
        </w:rPr>
        <w:t xml:space="preserve"> </w:t>
      </w:r>
      <w:r w:rsidR="009218EE">
        <w:rPr>
          <w:rFonts w:asciiTheme="majorHAnsi" w:hAnsiTheme="majorHAnsi" w:cstheme="majorHAnsi"/>
          <w:b/>
          <w:bCs/>
          <w:sz w:val="24"/>
          <w:szCs w:val="24"/>
        </w:rPr>
        <w:t>Information</w:t>
      </w:r>
    </w:p>
    <w:p w14:paraId="14D49BDA" w14:textId="7A235769" w:rsidR="00431B75" w:rsidRPr="00351C38" w:rsidRDefault="00431B75" w:rsidP="00351C38">
      <w:pPr>
        <w:shd w:val="clear" w:color="auto" w:fill="FFFFFF"/>
        <w:spacing w:before="120" w:after="120" w:line="240" w:lineRule="auto"/>
        <w:ind w:left="144"/>
        <w:rPr>
          <w:rFonts w:asciiTheme="majorHAnsi" w:eastAsia="Times New Roman" w:hAnsiTheme="majorHAnsi" w:cstheme="majorHAnsi"/>
          <w:b/>
          <w:bCs/>
        </w:rPr>
      </w:pPr>
      <w:bookmarkStart w:id="0" w:name="_Hlk99601544"/>
      <w:r w:rsidRPr="00351C38">
        <w:rPr>
          <w:rFonts w:asciiTheme="majorHAnsi" w:hAnsiTheme="majorHAnsi" w:cstheme="majorHAnsi"/>
          <w:b/>
          <w:bCs/>
        </w:rPr>
        <w:t>D</w:t>
      </w:r>
      <w:r w:rsidR="00BE78CA" w:rsidRPr="00351C38">
        <w:rPr>
          <w:rFonts w:asciiTheme="majorHAnsi" w:hAnsiTheme="majorHAnsi" w:cstheme="majorHAnsi"/>
          <w:b/>
          <w:bCs/>
        </w:rPr>
        <w:t>escription</w:t>
      </w:r>
    </w:p>
    <w:bookmarkEnd w:id="0"/>
    <w:p w14:paraId="7BC2C1A2" w14:textId="3F2DA8B5" w:rsidR="00431B75" w:rsidRPr="004639B0" w:rsidRDefault="00431B75" w:rsidP="00E32EDC">
      <w:pPr>
        <w:shd w:val="clear" w:color="auto" w:fill="FFFFFF"/>
        <w:spacing w:after="0" w:line="240" w:lineRule="auto"/>
        <w:ind w:left="144"/>
        <w:rPr>
          <w:rFonts w:asciiTheme="majorHAnsi" w:eastAsia="Times New Roman" w:hAnsiTheme="majorHAnsi" w:cstheme="majorHAnsi"/>
          <w:color w:val="333435"/>
        </w:rPr>
      </w:pPr>
      <w:r w:rsidRPr="004639B0">
        <w:rPr>
          <w:rFonts w:asciiTheme="majorHAnsi" w:eastAsia="Times New Roman" w:hAnsiTheme="majorHAnsi" w:cstheme="majorHAnsi"/>
          <w:color w:val="333435"/>
        </w:rPr>
        <w:t xml:space="preserve">Social work is a field of practice in </w:t>
      </w:r>
      <w:r w:rsidR="00CF7390">
        <w:rPr>
          <w:rFonts w:asciiTheme="majorHAnsi" w:eastAsia="Times New Roman" w:hAnsiTheme="majorHAnsi" w:cstheme="majorHAnsi"/>
          <w:color w:val="333435"/>
        </w:rPr>
        <w:t>various</w:t>
      </w:r>
      <w:r w:rsidRPr="004639B0">
        <w:rPr>
          <w:rFonts w:asciiTheme="majorHAnsi" w:eastAsia="Times New Roman" w:hAnsiTheme="majorHAnsi" w:cstheme="majorHAnsi"/>
          <w:color w:val="333435"/>
        </w:rPr>
        <w:t xml:space="preserve"> settings, with a variety of clients who bring a range of issues, problems, needs, and even strengths in the worst of circumstances. Social work has a rich historical background grounded in theory and research. Reading about social work and what social workers </w:t>
      </w:r>
      <w:r w:rsidR="00CF7390">
        <w:rPr>
          <w:rFonts w:asciiTheme="majorHAnsi" w:eastAsia="Times New Roman" w:hAnsiTheme="majorHAnsi" w:cstheme="majorHAnsi"/>
          <w:color w:val="333435"/>
        </w:rPr>
        <w:t>provide</w:t>
      </w:r>
      <w:r w:rsidRPr="004639B0">
        <w:rPr>
          <w:rFonts w:asciiTheme="majorHAnsi" w:eastAsia="Times New Roman" w:hAnsiTheme="majorHAnsi" w:cstheme="majorHAnsi"/>
          <w:color w:val="333435"/>
        </w:rPr>
        <w:t xml:space="preserve"> important knowledge. However, reading does not always provide the opportunity for </w:t>
      </w:r>
      <w:r w:rsidR="00CF7390">
        <w:rPr>
          <w:rFonts w:asciiTheme="majorHAnsi" w:eastAsia="Times New Roman" w:hAnsiTheme="majorHAnsi" w:cstheme="majorHAnsi"/>
          <w:color w:val="333435"/>
        </w:rPr>
        <w:t xml:space="preserve">an </w:t>
      </w:r>
      <w:r w:rsidRPr="004639B0">
        <w:rPr>
          <w:rFonts w:asciiTheme="majorHAnsi" w:eastAsia="Times New Roman" w:hAnsiTheme="majorHAnsi" w:cstheme="majorHAnsi"/>
          <w:color w:val="333435"/>
        </w:rPr>
        <w:t xml:space="preserve">experience that creates a passion for the work. Thus, the best way of learning about social work is to read and experience real people who come to social service and community agencies for a variety of reasons. Service learning is one way of obtaining this experience. </w:t>
      </w:r>
    </w:p>
    <w:p w14:paraId="798B6998" w14:textId="1B89998E" w:rsidR="00431B75" w:rsidRPr="004639B0" w:rsidRDefault="00431B75" w:rsidP="00E32EDC">
      <w:pPr>
        <w:shd w:val="clear" w:color="auto" w:fill="FFFFFF"/>
        <w:spacing w:after="0" w:line="240" w:lineRule="auto"/>
        <w:ind w:left="144"/>
        <w:rPr>
          <w:rFonts w:asciiTheme="majorHAnsi" w:eastAsia="Times New Roman" w:hAnsiTheme="majorHAnsi" w:cstheme="majorHAnsi"/>
          <w:color w:val="333435"/>
        </w:rPr>
      </w:pPr>
      <w:r w:rsidRPr="004639B0">
        <w:rPr>
          <w:rFonts w:asciiTheme="majorHAnsi" w:eastAsia="Times New Roman" w:hAnsiTheme="majorHAnsi" w:cstheme="majorHAnsi"/>
          <w:color w:val="333435"/>
        </w:rPr>
        <w:lastRenderedPageBreak/>
        <w:t>Service learning is not the same as an “internship</w:t>
      </w:r>
      <w:r w:rsidR="00CF7390">
        <w:rPr>
          <w:rFonts w:asciiTheme="majorHAnsi" w:eastAsia="Times New Roman" w:hAnsiTheme="majorHAnsi" w:cstheme="majorHAnsi"/>
          <w:color w:val="333435"/>
        </w:rPr>
        <w:t>,</w:t>
      </w:r>
      <w:r w:rsidRPr="004639B0">
        <w:rPr>
          <w:rFonts w:asciiTheme="majorHAnsi" w:eastAsia="Times New Roman" w:hAnsiTheme="majorHAnsi" w:cstheme="majorHAnsi"/>
          <w:color w:val="333435"/>
        </w:rPr>
        <w:t>” which usually occurs later in one’s academic program</w:t>
      </w:r>
      <w:r w:rsidR="00CF7390">
        <w:rPr>
          <w:rFonts w:asciiTheme="majorHAnsi" w:eastAsia="Times New Roman" w:hAnsiTheme="majorHAnsi" w:cstheme="majorHAnsi"/>
          <w:color w:val="333435"/>
        </w:rPr>
        <w:t>;</w:t>
      </w:r>
      <w:r w:rsidRPr="004639B0">
        <w:rPr>
          <w:rFonts w:asciiTheme="majorHAnsi" w:eastAsia="Times New Roman" w:hAnsiTheme="majorHAnsi" w:cstheme="majorHAnsi"/>
          <w:color w:val="333435"/>
        </w:rPr>
        <w:t xml:space="preserve"> </w:t>
      </w:r>
      <w:r w:rsidR="004804A5" w:rsidRPr="004639B0">
        <w:rPr>
          <w:rFonts w:asciiTheme="majorHAnsi" w:eastAsia="Times New Roman" w:hAnsiTheme="majorHAnsi" w:cstheme="majorHAnsi"/>
          <w:color w:val="333435"/>
        </w:rPr>
        <w:t>thus,</w:t>
      </w:r>
      <w:r w:rsidRPr="004639B0">
        <w:rPr>
          <w:rFonts w:asciiTheme="majorHAnsi" w:eastAsia="Times New Roman" w:hAnsiTheme="majorHAnsi" w:cstheme="majorHAnsi"/>
          <w:color w:val="333435"/>
        </w:rPr>
        <w:t xml:space="preserve"> the level of skill necessary is not the same. Service learning is also different from volunteering in that Service Learning blends “service” and “learning.” In addition to the general learning goals for this course, you also are expected to provide </w:t>
      </w:r>
      <w:r w:rsidR="00CF7390">
        <w:rPr>
          <w:rFonts w:asciiTheme="majorHAnsi" w:eastAsia="Times New Roman" w:hAnsiTheme="majorHAnsi" w:cstheme="majorHAnsi"/>
          <w:color w:val="333435"/>
        </w:rPr>
        <w:t>high-quality</w:t>
      </w:r>
      <w:r w:rsidRPr="004639B0">
        <w:rPr>
          <w:rFonts w:asciiTheme="majorHAnsi" w:eastAsia="Times New Roman" w:hAnsiTheme="majorHAnsi" w:cstheme="majorHAnsi"/>
          <w:color w:val="333435"/>
        </w:rPr>
        <w:t xml:space="preserve"> service to your community agency. The starting point for good service is demonstrating good work </w:t>
      </w:r>
      <w:r w:rsidR="001C1862" w:rsidRPr="004639B0">
        <w:rPr>
          <w:rFonts w:asciiTheme="majorHAnsi" w:eastAsia="Times New Roman" w:hAnsiTheme="majorHAnsi" w:cstheme="majorHAnsi"/>
          <w:color w:val="333435"/>
        </w:rPr>
        <w:t>habits, which</w:t>
      </w:r>
      <w:r w:rsidRPr="004639B0">
        <w:rPr>
          <w:rFonts w:asciiTheme="majorHAnsi" w:eastAsia="Times New Roman" w:hAnsiTheme="majorHAnsi" w:cstheme="majorHAnsi"/>
          <w:color w:val="333435"/>
        </w:rPr>
        <w:t xml:space="preserve"> are valued, rewarded, and appreciated in any work environment. These habits include such behaviors </w:t>
      </w:r>
      <w:r w:rsidR="001C1862" w:rsidRPr="004639B0">
        <w:rPr>
          <w:rFonts w:asciiTheme="majorHAnsi" w:eastAsia="Times New Roman" w:hAnsiTheme="majorHAnsi" w:cstheme="majorHAnsi"/>
          <w:color w:val="333435"/>
        </w:rPr>
        <w:t>as</w:t>
      </w:r>
      <w:r w:rsidRPr="004639B0">
        <w:rPr>
          <w:rFonts w:asciiTheme="majorHAnsi" w:eastAsia="Times New Roman" w:hAnsiTheme="majorHAnsi" w:cstheme="majorHAnsi"/>
          <w:color w:val="333435"/>
        </w:rPr>
        <w:t xml:space="preserve"> • reliability • promptness • commitment • eagerness to learn • energy • initiative</w:t>
      </w:r>
      <w:r w:rsidR="00CF7390">
        <w:rPr>
          <w:rFonts w:asciiTheme="majorHAnsi" w:eastAsia="Times New Roman" w:hAnsiTheme="majorHAnsi" w:cstheme="majorHAnsi"/>
          <w:color w:val="333435"/>
        </w:rPr>
        <w:t>,</w:t>
      </w:r>
      <w:r w:rsidRPr="004639B0">
        <w:rPr>
          <w:rFonts w:asciiTheme="majorHAnsi" w:eastAsia="Times New Roman" w:hAnsiTheme="majorHAnsi" w:cstheme="majorHAnsi"/>
          <w:color w:val="333435"/>
        </w:rPr>
        <w:t xml:space="preserve"> • flexibility</w:t>
      </w:r>
      <w:r w:rsidR="00CF7390">
        <w:rPr>
          <w:rFonts w:asciiTheme="majorHAnsi" w:eastAsia="Times New Roman" w:hAnsiTheme="majorHAnsi" w:cstheme="majorHAnsi"/>
          <w:color w:val="333435"/>
        </w:rPr>
        <w:t>. The</w:t>
      </w:r>
      <w:r w:rsidRPr="004639B0">
        <w:rPr>
          <w:rFonts w:asciiTheme="majorHAnsi" w:eastAsia="Times New Roman" w:hAnsiTheme="majorHAnsi" w:cstheme="majorHAnsi"/>
          <w:color w:val="333435"/>
        </w:rPr>
        <w:t xml:space="preserve"> service-learning component in the course is a </w:t>
      </w:r>
      <w:r w:rsidR="00CF7390">
        <w:rPr>
          <w:rFonts w:asciiTheme="majorHAnsi" w:eastAsia="Times New Roman" w:hAnsiTheme="majorHAnsi" w:cstheme="majorHAnsi"/>
          <w:color w:val="333435"/>
        </w:rPr>
        <w:t>significant</w:t>
      </w:r>
      <w:r w:rsidRPr="004639B0">
        <w:rPr>
          <w:rFonts w:asciiTheme="majorHAnsi" w:eastAsia="Times New Roman" w:hAnsiTheme="majorHAnsi" w:cstheme="majorHAnsi"/>
          <w:color w:val="333435"/>
        </w:rPr>
        <w:t xml:space="preserve"> component and will incorporate a variety of assignments in addition to the actual service.</w:t>
      </w:r>
    </w:p>
    <w:p w14:paraId="745EF542" w14:textId="259F99BF" w:rsidR="00431B75" w:rsidRPr="004639B0" w:rsidRDefault="00431B75" w:rsidP="00431B75">
      <w:pPr>
        <w:rPr>
          <w:rFonts w:asciiTheme="majorHAnsi" w:eastAsia="Times New Roman" w:hAnsiTheme="majorHAnsi" w:cstheme="majorHAnsi"/>
          <w:b/>
        </w:rPr>
      </w:pPr>
    </w:p>
    <w:p w14:paraId="79F3EDB8" w14:textId="77777777" w:rsidR="00431B75" w:rsidRPr="004639B0" w:rsidRDefault="00431B75" w:rsidP="00745488">
      <w:pPr>
        <w:pStyle w:val="NormalWeb"/>
        <w:spacing w:before="120" w:beforeAutospacing="0" w:after="120" w:afterAutospacing="0"/>
        <w:ind w:left="144"/>
        <w:rPr>
          <w:rFonts w:asciiTheme="majorHAnsi" w:hAnsiTheme="majorHAnsi" w:cstheme="majorHAnsi"/>
          <w:b/>
          <w:sz w:val="22"/>
          <w:szCs w:val="22"/>
        </w:rPr>
      </w:pPr>
      <w:r w:rsidRPr="004639B0">
        <w:rPr>
          <w:rFonts w:asciiTheme="majorHAnsi" w:hAnsiTheme="majorHAnsi" w:cstheme="majorHAnsi"/>
          <w:b/>
          <w:sz w:val="22"/>
          <w:szCs w:val="22"/>
        </w:rPr>
        <w:t xml:space="preserve">Service Learning in SOWK 200 </w:t>
      </w:r>
    </w:p>
    <w:p w14:paraId="1DF398B8" w14:textId="77777777" w:rsidR="00431B75" w:rsidRPr="004639B0" w:rsidRDefault="00431B75" w:rsidP="00431B75">
      <w:pPr>
        <w:pStyle w:val="NormalWeb"/>
        <w:spacing w:before="0" w:beforeAutospacing="0" w:after="0" w:afterAutospacing="0"/>
        <w:ind w:left="216"/>
        <w:jc w:val="center"/>
        <w:rPr>
          <w:rFonts w:asciiTheme="majorHAnsi" w:hAnsiTheme="majorHAnsi" w:cstheme="majorHAnsi"/>
          <w:b/>
          <w:sz w:val="22"/>
          <w:szCs w:val="22"/>
        </w:rPr>
      </w:pPr>
    </w:p>
    <w:p w14:paraId="25367B79" w14:textId="4C65E3DB" w:rsidR="00431B75" w:rsidRPr="00E32EDC" w:rsidRDefault="00431B75" w:rsidP="00E32EDC">
      <w:pPr>
        <w:pStyle w:val="NormalWeb"/>
        <w:spacing w:before="0" w:beforeAutospacing="0" w:after="0" w:afterAutospacing="0"/>
        <w:ind w:left="144"/>
        <w:rPr>
          <w:rFonts w:asciiTheme="majorHAnsi" w:hAnsiTheme="majorHAnsi" w:cstheme="majorHAnsi"/>
          <w:iCs/>
          <w:sz w:val="22"/>
          <w:szCs w:val="22"/>
        </w:rPr>
      </w:pPr>
      <w:r w:rsidRPr="00E32EDC">
        <w:rPr>
          <w:rFonts w:asciiTheme="majorHAnsi" w:hAnsiTheme="majorHAnsi" w:cstheme="majorHAnsi"/>
          <w:iCs/>
          <w:sz w:val="22"/>
          <w:szCs w:val="22"/>
        </w:rPr>
        <w:t xml:space="preserve">Social work is a field of practice in </w:t>
      </w:r>
      <w:r w:rsidR="00CF7390">
        <w:rPr>
          <w:rFonts w:asciiTheme="majorHAnsi" w:hAnsiTheme="majorHAnsi" w:cstheme="majorHAnsi"/>
          <w:iCs/>
          <w:sz w:val="22"/>
          <w:szCs w:val="22"/>
        </w:rPr>
        <w:t>various</w:t>
      </w:r>
      <w:r w:rsidRPr="00E32EDC">
        <w:rPr>
          <w:rFonts w:asciiTheme="majorHAnsi" w:hAnsiTheme="majorHAnsi" w:cstheme="majorHAnsi"/>
          <w:iCs/>
          <w:sz w:val="22"/>
          <w:szCs w:val="22"/>
        </w:rPr>
        <w:t xml:space="preserve"> settings, with a variety of clients who bring a range of issues, problems, needs, and even strengths in the worst of circumstances. Social work has a rich historical background and is grounded in theory and research. Reading about social work and what social workers do provides important knowledge. However, reading does not always provide the opportunity for </w:t>
      </w:r>
      <w:r w:rsidR="00CF7390">
        <w:rPr>
          <w:rFonts w:asciiTheme="majorHAnsi" w:hAnsiTheme="majorHAnsi" w:cstheme="majorHAnsi"/>
          <w:iCs/>
          <w:sz w:val="22"/>
          <w:szCs w:val="22"/>
        </w:rPr>
        <w:t xml:space="preserve">an </w:t>
      </w:r>
      <w:r w:rsidRPr="00E32EDC">
        <w:rPr>
          <w:rFonts w:asciiTheme="majorHAnsi" w:hAnsiTheme="majorHAnsi" w:cstheme="majorHAnsi"/>
          <w:iCs/>
          <w:sz w:val="22"/>
          <w:szCs w:val="22"/>
        </w:rPr>
        <w:t>experience that creates a passion for the work. Thus, the best way of learning about social work is to read and experience real people who come to social service and community agencies for a variety of reasons. Service learning is one way of obtaining this experience.</w:t>
      </w:r>
    </w:p>
    <w:p w14:paraId="362BA660" w14:textId="77777777" w:rsidR="00431B75" w:rsidRPr="004639B0" w:rsidRDefault="00431B75" w:rsidP="00E32EDC">
      <w:pPr>
        <w:spacing w:before="100" w:beforeAutospacing="1" w:after="100" w:afterAutospacing="1"/>
        <w:jc w:val="center"/>
        <w:outlineLvl w:val="1"/>
        <w:rPr>
          <w:rFonts w:asciiTheme="majorHAnsi" w:eastAsia="Times New Roman" w:hAnsiTheme="majorHAnsi" w:cstheme="majorHAnsi"/>
          <w:b/>
          <w:bCs/>
        </w:rPr>
      </w:pPr>
      <w:r w:rsidRPr="004639B0">
        <w:rPr>
          <w:rFonts w:asciiTheme="majorHAnsi" w:eastAsia="Times New Roman" w:hAnsiTheme="majorHAnsi" w:cstheme="majorHAnsi"/>
          <w:noProof/>
        </w:rPr>
        <w:drawing>
          <wp:inline distT="0" distB="0" distL="0" distR="0" wp14:anchorId="0540AA61" wp14:editId="78CCE81E">
            <wp:extent cx="3571618" cy="2010921"/>
            <wp:effectExtent l="0" t="0" r="0" b="0"/>
            <wp:docPr id="8" name="Picture 8" descr="Conceptual framework for service le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nceptual framework for service learning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2866" cy="2056666"/>
                    </a:xfrm>
                    <a:prstGeom prst="rect">
                      <a:avLst/>
                    </a:prstGeom>
                    <a:noFill/>
                    <a:ln>
                      <a:noFill/>
                    </a:ln>
                  </pic:spPr>
                </pic:pic>
              </a:graphicData>
            </a:graphic>
          </wp:inline>
        </w:drawing>
      </w:r>
    </w:p>
    <w:p w14:paraId="439A8D69" w14:textId="5E97ECFA" w:rsidR="00431B75" w:rsidRPr="004639B0" w:rsidRDefault="00431B75" w:rsidP="00E32EDC">
      <w:pPr>
        <w:shd w:val="clear" w:color="auto" w:fill="FFFFFF"/>
        <w:spacing w:after="0" w:line="240" w:lineRule="auto"/>
        <w:ind w:left="144"/>
        <w:rPr>
          <w:rFonts w:asciiTheme="majorHAnsi" w:hAnsiTheme="majorHAnsi" w:cstheme="majorHAnsi"/>
          <w:color w:val="333333"/>
        </w:rPr>
      </w:pPr>
      <w:r w:rsidRPr="004639B0">
        <w:rPr>
          <w:rFonts w:asciiTheme="majorHAnsi" w:hAnsiTheme="majorHAnsi" w:cstheme="majorHAnsi"/>
          <w:color w:val="333333"/>
        </w:rPr>
        <w:t xml:space="preserve">Every semester, Loyola's 50+ service-learning courses invite Loyola students and faculty to take their education out into the world, applying course concepts to real-world problems and collaborating with community organization partners to make the world a better place.  Whether working as volunteers with one of Loyola's hundreds of community partners, sharing discipline-specific knowledge with the broader community, doing research on pressing social issues, or completing projects that advance community-defined priorities, students in service-learning classes learn by DOING...and do </w:t>
      </w:r>
      <w:r w:rsidR="00CF7390">
        <w:rPr>
          <w:rFonts w:asciiTheme="majorHAnsi" w:hAnsiTheme="majorHAnsi" w:cstheme="majorHAnsi"/>
          <w:color w:val="333333"/>
        </w:rPr>
        <w:t>much</w:t>
      </w:r>
      <w:r w:rsidRPr="004639B0">
        <w:rPr>
          <w:rFonts w:asciiTheme="majorHAnsi" w:hAnsiTheme="majorHAnsi" w:cstheme="majorHAnsi"/>
          <w:color w:val="333333"/>
        </w:rPr>
        <w:t xml:space="preserve"> good in the process.</w:t>
      </w:r>
    </w:p>
    <w:p w14:paraId="1B2FDB80" w14:textId="77777777" w:rsidR="00431B75" w:rsidRPr="004639B0" w:rsidRDefault="00431B75" w:rsidP="00E32EDC">
      <w:pPr>
        <w:shd w:val="clear" w:color="auto" w:fill="FFFFFF"/>
        <w:spacing w:after="0" w:line="240" w:lineRule="auto"/>
        <w:ind w:left="144"/>
        <w:rPr>
          <w:rFonts w:asciiTheme="majorHAnsi" w:hAnsiTheme="majorHAnsi" w:cstheme="majorHAnsi"/>
          <w:color w:val="333333"/>
        </w:rPr>
      </w:pPr>
      <w:r w:rsidRPr="004639B0">
        <w:rPr>
          <w:rFonts w:asciiTheme="majorHAnsi" w:hAnsiTheme="majorHAnsi" w:cstheme="majorHAnsi"/>
          <w:color w:val="333333"/>
        </w:rPr>
        <w:t>Structured reflection activities built into service-learning classes provide ongoing opportunities for students and faculty to make meaningful connections between course content and the entire process of engaging with the community.  Research has shown that this leads to deeper academic, personal, and civic learning for students...findings that Loyola students have echoed again and again when reflecting on their experience in service-learning classes.</w:t>
      </w:r>
    </w:p>
    <w:p w14:paraId="44213079" w14:textId="77A077C0" w:rsidR="00431B75" w:rsidRPr="00E32EDC" w:rsidRDefault="00431B75" w:rsidP="00E32EDC">
      <w:pPr>
        <w:spacing w:after="0" w:line="240" w:lineRule="auto"/>
        <w:ind w:left="144"/>
        <w:rPr>
          <w:rFonts w:asciiTheme="majorHAnsi" w:hAnsiTheme="majorHAnsi" w:cstheme="majorHAnsi"/>
          <w:color w:val="333333"/>
        </w:rPr>
      </w:pPr>
      <w:r w:rsidRPr="004639B0">
        <w:rPr>
          <w:rFonts w:asciiTheme="majorHAnsi" w:eastAsia="Times New Roman" w:hAnsiTheme="majorHAnsi" w:cstheme="majorHAnsi"/>
        </w:rPr>
        <w:t>Students are expected to find their service sites</w:t>
      </w:r>
      <w:r w:rsidR="00CF7390">
        <w:rPr>
          <w:rFonts w:asciiTheme="majorHAnsi" w:eastAsia="Times New Roman" w:hAnsiTheme="majorHAnsi" w:cstheme="majorHAnsi"/>
        </w:rPr>
        <w:t>,</w:t>
      </w:r>
      <w:r w:rsidRPr="004639B0">
        <w:rPr>
          <w:rFonts w:asciiTheme="majorHAnsi" w:eastAsia="Times New Roman" w:hAnsiTheme="majorHAnsi" w:cstheme="majorHAnsi"/>
        </w:rPr>
        <w:t xml:space="preserve"> but there are many resources for those that are having difficulty. If you are already volunteering or in another service-learning course, please see your </w:t>
      </w:r>
      <w:r w:rsidR="00E32EDC" w:rsidRPr="004639B0">
        <w:rPr>
          <w:rFonts w:asciiTheme="majorHAnsi" w:eastAsia="Times New Roman" w:hAnsiTheme="majorHAnsi" w:cstheme="majorHAnsi"/>
        </w:rPr>
        <w:t>instructor</w:t>
      </w:r>
      <w:r w:rsidRPr="004639B0">
        <w:rPr>
          <w:rFonts w:asciiTheme="majorHAnsi" w:eastAsia="Times New Roman" w:hAnsiTheme="majorHAnsi" w:cstheme="majorHAnsi"/>
        </w:rPr>
        <w:t xml:space="preserve">. </w:t>
      </w:r>
      <w:hyperlink r:id="rId34" w:tgtFrame="_blank" w:tooltip="Home &amp;raquo; Loyola University &amp;raquo; Center for Experiential Learning &amp;raquo; Resources &amp;raquo; RamblerLink" w:history="1">
        <w:proofErr w:type="spellStart"/>
        <w:r w:rsidRPr="004639B0">
          <w:rPr>
            <w:rStyle w:val="Hyperlink"/>
            <w:rFonts w:asciiTheme="majorHAnsi" w:hAnsiTheme="majorHAnsi" w:cstheme="majorHAnsi"/>
            <w:color w:val="680013"/>
          </w:rPr>
          <w:t>RamblerLink</w:t>
        </w:r>
        <w:proofErr w:type="spellEnd"/>
      </w:hyperlink>
      <w:r w:rsidRPr="004639B0">
        <w:rPr>
          <w:rStyle w:val="apple-converted-space"/>
          <w:rFonts w:asciiTheme="majorHAnsi" w:eastAsiaTheme="majorEastAsia" w:hAnsiTheme="majorHAnsi" w:cstheme="majorHAnsi"/>
          <w:color w:val="333333"/>
        </w:rPr>
        <w:t> </w:t>
      </w:r>
      <w:r w:rsidRPr="004639B0">
        <w:rPr>
          <w:rFonts w:asciiTheme="majorHAnsi" w:hAnsiTheme="majorHAnsi" w:cstheme="majorHAnsi"/>
          <w:color w:val="333333"/>
        </w:rPr>
        <w:t>is a searchable database maintained by the Career Center and Cen</w:t>
      </w:r>
      <w:r w:rsidR="005B6944">
        <w:rPr>
          <w:rFonts w:asciiTheme="majorHAnsi" w:hAnsiTheme="majorHAnsi" w:cstheme="majorHAnsi"/>
          <w:color w:val="333333"/>
        </w:rPr>
        <w:t xml:space="preserve">ter for Experiential Learning. </w:t>
      </w:r>
      <w:r w:rsidRPr="004639B0">
        <w:rPr>
          <w:rFonts w:asciiTheme="majorHAnsi" w:hAnsiTheme="majorHAnsi" w:cstheme="majorHAnsi"/>
          <w:color w:val="333333"/>
        </w:rPr>
        <w:t xml:space="preserve">Hundreds of organizations use </w:t>
      </w:r>
      <w:proofErr w:type="spellStart"/>
      <w:r w:rsidRPr="004639B0">
        <w:rPr>
          <w:rFonts w:asciiTheme="majorHAnsi" w:hAnsiTheme="majorHAnsi" w:cstheme="majorHAnsi"/>
          <w:color w:val="333333"/>
        </w:rPr>
        <w:t>RamblerLink</w:t>
      </w:r>
      <w:proofErr w:type="spellEnd"/>
      <w:r w:rsidRPr="004639B0">
        <w:rPr>
          <w:rFonts w:asciiTheme="majorHAnsi" w:hAnsiTheme="majorHAnsi" w:cstheme="majorHAnsi"/>
          <w:color w:val="333333"/>
        </w:rPr>
        <w:t xml:space="preserve"> to post service opportunities for Loyola University students.</w:t>
      </w:r>
    </w:p>
    <w:p w14:paraId="484D7862" w14:textId="7CE93C7D" w:rsidR="00431B75" w:rsidRPr="004639B0" w:rsidRDefault="00000000" w:rsidP="00E32EDC">
      <w:pPr>
        <w:pStyle w:val="NormalWeb"/>
        <w:shd w:val="clear" w:color="auto" w:fill="FFFFFF"/>
        <w:spacing w:before="0" w:beforeAutospacing="0" w:after="0" w:afterAutospacing="0"/>
        <w:ind w:left="144"/>
        <w:rPr>
          <w:rFonts w:asciiTheme="majorHAnsi" w:hAnsiTheme="majorHAnsi" w:cstheme="majorHAnsi"/>
          <w:color w:val="333333"/>
          <w:sz w:val="22"/>
          <w:szCs w:val="22"/>
        </w:rPr>
      </w:pPr>
      <w:hyperlink r:id="rId35" w:tgtFrame="_blank" w:history="1">
        <w:proofErr w:type="gramStart"/>
        <w:r w:rsidR="00431B75" w:rsidRPr="004639B0">
          <w:rPr>
            <w:rStyle w:val="Strong"/>
            <w:rFonts w:asciiTheme="majorHAnsi" w:eastAsiaTheme="majorEastAsia" w:hAnsiTheme="majorHAnsi" w:cstheme="majorHAnsi"/>
            <w:color w:val="680013"/>
            <w:sz w:val="22"/>
            <w:szCs w:val="22"/>
            <w:u w:val="single"/>
          </w:rPr>
          <w:t>Take Action</w:t>
        </w:r>
        <w:proofErr w:type="gramEnd"/>
      </w:hyperlink>
      <w:r w:rsidR="00431B75" w:rsidRPr="004639B0">
        <w:rPr>
          <w:rStyle w:val="apple-converted-space"/>
          <w:rFonts w:asciiTheme="majorHAnsi" w:eastAsiaTheme="majorEastAsia" w:hAnsiTheme="majorHAnsi" w:cstheme="majorHAnsi"/>
          <w:color w:val="333333"/>
          <w:sz w:val="22"/>
          <w:szCs w:val="22"/>
        </w:rPr>
        <w:t> </w:t>
      </w:r>
      <w:r w:rsidR="00431B75" w:rsidRPr="004639B0">
        <w:rPr>
          <w:rFonts w:asciiTheme="majorHAnsi" w:hAnsiTheme="majorHAnsi" w:cstheme="majorHAnsi"/>
          <w:color w:val="333333"/>
          <w:sz w:val="22"/>
          <w:szCs w:val="22"/>
        </w:rPr>
        <w:t xml:space="preserve">is an interactive map of key community partners of the University.  We encourage you to consider opportunities at these sites where many Loyola students have served (and had good experiences) in previous </w:t>
      </w:r>
      <w:r w:rsidR="00431B75" w:rsidRPr="004639B0">
        <w:rPr>
          <w:rFonts w:asciiTheme="majorHAnsi" w:hAnsiTheme="majorHAnsi" w:cstheme="majorHAnsi"/>
          <w:color w:val="333333"/>
          <w:sz w:val="22"/>
          <w:szCs w:val="22"/>
        </w:rPr>
        <w:lastRenderedPageBreak/>
        <w:t xml:space="preserve">semesters.  Populate the map to search by organizations' missions, clients, or programs, and then click on any marker to learn more and get involved! As you serve, we ask you to consider the following components of </w:t>
      </w:r>
      <w:r w:rsidR="001C1862" w:rsidRPr="004639B0">
        <w:rPr>
          <w:rFonts w:asciiTheme="majorHAnsi" w:hAnsiTheme="majorHAnsi" w:cstheme="majorHAnsi"/>
          <w:color w:val="333333"/>
          <w:sz w:val="22"/>
          <w:szCs w:val="22"/>
        </w:rPr>
        <w:t>service learning</w:t>
      </w:r>
      <w:r w:rsidR="00431B75" w:rsidRPr="004639B0">
        <w:rPr>
          <w:rFonts w:asciiTheme="majorHAnsi" w:hAnsiTheme="majorHAnsi" w:cstheme="majorHAnsi"/>
          <w:color w:val="333333"/>
          <w:sz w:val="22"/>
          <w:szCs w:val="22"/>
        </w:rPr>
        <w:t xml:space="preserve"> that advance social justice:</w:t>
      </w:r>
    </w:p>
    <w:p w14:paraId="5F102D0E" w14:textId="77777777" w:rsidR="00431B75" w:rsidRPr="004639B0" w:rsidRDefault="00431B75" w:rsidP="00907B60">
      <w:pPr>
        <w:numPr>
          <w:ilvl w:val="0"/>
          <w:numId w:val="13"/>
        </w:numPr>
        <w:shd w:val="clear" w:color="auto" w:fill="FFFFFF"/>
        <w:spacing w:after="0" w:line="240" w:lineRule="auto"/>
        <w:ind w:left="504"/>
        <w:rPr>
          <w:rFonts w:asciiTheme="majorHAnsi" w:eastAsia="Times New Roman" w:hAnsiTheme="majorHAnsi" w:cstheme="majorHAnsi"/>
          <w:color w:val="333333"/>
        </w:rPr>
      </w:pPr>
      <w:r w:rsidRPr="004639B0">
        <w:rPr>
          <w:rFonts w:asciiTheme="majorHAnsi" w:eastAsia="Times New Roman" w:hAnsiTheme="majorHAnsi" w:cstheme="majorHAnsi"/>
          <w:b/>
          <w:bCs/>
          <w:color w:val="333333"/>
        </w:rPr>
        <w:t>Encounter</w:t>
      </w:r>
      <w:r w:rsidRPr="004639B0">
        <w:rPr>
          <w:rFonts w:asciiTheme="majorHAnsi" w:eastAsia="Times New Roman" w:hAnsiTheme="majorHAnsi" w:cstheme="majorHAnsi"/>
          <w:color w:val="333333"/>
        </w:rPr>
        <w:t> - be open to building inclusive and caring relationships with individuals you meet as you serve.</w:t>
      </w:r>
    </w:p>
    <w:p w14:paraId="0A9D49AE" w14:textId="7F5036ED" w:rsidR="00431B75" w:rsidRPr="004639B0" w:rsidRDefault="00431B75" w:rsidP="00907B60">
      <w:pPr>
        <w:numPr>
          <w:ilvl w:val="0"/>
          <w:numId w:val="13"/>
        </w:numPr>
        <w:shd w:val="clear" w:color="auto" w:fill="FFFFFF"/>
        <w:spacing w:after="0" w:line="240" w:lineRule="auto"/>
        <w:ind w:left="504"/>
        <w:rPr>
          <w:rFonts w:asciiTheme="majorHAnsi" w:eastAsia="Times New Roman" w:hAnsiTheme="majorHAnsi" w:cstheme="majorHAnsi"/>
          <w:color w:val="333333"/>
        </w:rPr>
      </w:pPr>
      <w:r w:rsidRPr="004639B0">
        <w:rPr>
          <w:rFonts w:asciiTheme="majorHAnsi" w:eastAsia="Times New Roman" w:hAnsiTheme="majorHAnsi" w:cstheme="majorHAnsi"/>
          <w:b/>
          <w:bCs/>
          <w:color w:val="333333"/>
        </w:rPr>
        <w:t>Engage</w:t>
      </w:r>
      <w:r w:rsidRPr="004639B0">
        <w:rPr>
          <w:rFonts w:asciiTheme="majorHAnsi" w:eastAsia="Times New Roman" w:hAnsiTheme="majorHAnsi" w:cstheme="majorHAnsi"/>
          <w:color w:val="333333"/>
        </w:rPr>
        <w:t xml:space="preserve"> - consider the context (historical, political, economic, </w:t>
      </w:r>
      <w:r w:rsidR="001C1862" w:rsidRPr="004639B0">
        <w:rPr>
          <w:rFonts w:asciiTheme="majorHAnsi" w:eastAsia="Times New Roman" w:hAnsiTheme="majorHAnsi" w:cstheme="majorHAnsi"/>
          <w:color w:val="333333"/>
        </w:rPr>
        <w:t>and socio</w:t>
      </w:r>
      <w:r w:rsidRPr="004639B0">
        <w:rPr>
          <w:rFonts w:asciiTheme="majorHAnsi" w:eastAsia="Times New Roman" w:hAnsiTheme="majorHAnsi" w:cstheme="majorHAnsi"/>
          <w:color w:val="333333"/>
        </w:rPr>
        <w:t>-cultural) as you serve and think about how your service is part of the broader dynamic of Chicago's communities.</w:t>
      </w:r>
    </w:p>
    <w:p w14:paraId="4F2058A6" w14:textId="77777777" w:rsidR="00431B75" w:rsidRPr="004639B0" w:rsidRDefault="00431B75" w:rsidP="00907B60">
      <w:pPr>
        <w:numPr>
          <w:ilvl w:val="0"/>
          <w:numId w:val="13"/>
        </w:numPr>
        <w:shd w:val="clear" w:color="auto" w:fill="FFFFFF"/>
        <w:spacing w:after="0" w:line="240" w:lineRule="auto"/>
        <w:ind w:left="504"/>
        <w:rPr>
          <w:rFonts w:asciiTheme="majorHAnsi" w:eastAsia="Times New Roman" w:hAnsiTheme="majorHAnsi" w:cstheme="majorHAnsi"/>
          <w:color w:val="333333"/>
        </w:rPr>
      </w:pPr>
      <w:r w:rsidRPr="004639B0">
        <w:rPr>
          <w:rFonts w:asciiTheme="majorHAnsi" w:eastAsia="Times New Roman" w:hAnsiTheme="majorHAnsi" w:cstheme="majorHAnsi"/>
          <w:b/>
          <w:bCs/>
          <w:color w:val="333333"/>
        </w:rPr>
        <w:t>Common Good</w:t>
      </w:r>
      <w:r w:rsidRPr="004639B0">
        <w:rPr>
          <w:rFonts w:asciiTheme="majorHAnsi" w:eastAsia="Times New Roman" w:hAnsiTheme="majorHAnsi" w:cstheme="majorHAnsi"/>
          <w:color w:val="333333"/>
        </w:rPr>
        <w:t> - be mindful of how service and action in our communities can build both equity and access so that all might participate in the gifts of creation.</w:t>
      </w:r>
    </w:p>
    <w:p w14:paraId="26F5BA3D" w14:textId="77777777" w:rsidR="00431B75" w:rsidRPr="004639B0" w:rsidRDefault="00431B75" w:rsidP="00907B60">
      <w:pPr>
        <w:numPr>
          <w:ilvl w:val="0"/>
          <w:numId w:val="13"/>
        </w:numPr>
        <w:shd w:val="clear" w:color="auto" w:fill="FFFFFF"/>
        <w:spacing w:after="0" w:line="240" w:lineRule="auto"/>
        <w:ind w:left="504"/>
        <w:rPr>
          <w:rFonts w:asciiTheme="majorHAnsi" w:eastAsia="Times New Roman" w:hAnsiTheme="majorHAnsi" w:cstheme="majorHAnsi"/>
          <w:color w:val="333333"/>
        </w:rPr>
      </w:pPr>
      <w:r w:rsidRPr="004639B0">
        <w:rPr>
          <w:rFonts w:asciiTheme="majorHAnsi" w:eastAsia="Times New Roman" w:hAnsiTheme="majorHAnsi" w:cstheme="majorHAnsi"/>
          <w:b/>
          <w:bCs/>
          <w:color w:val="333333"/>
        </w:rPr>
        <w:t>Transformation</w:t>
      </w:r>
      <w:r w:rsidRPr="004639B0">
        <w:rPr>
          <w:rFonts w:asciiTheme="majorHAnsi" w:eastAsia="Times New Roman" w:hAnsiTheme="majorHAnsi" w:cstheme="majorHAnsi"/>
          <w:color w:val="333333"/>
        </w:rPr>
        <w:t> - be open to new perspectives and ideas that may transform the way you think about your personal, career, and civic development.</w:t>
      </w:r>
    </w:p>
    <w:p w14:paraId="3BF67926" w14:textId="77777777" w:rsidR="00431B75" w:rsidRPr="004639B0" w:rsidRDefault="00431B75" w:rsidP="00E32EDC">
      <w:pPr>
        <w:spacing w:after="0" w:line="240" w:lineRule="auto"/>
        <w:ind w:left="144"/>
        <w:rPr>
          <w:rFonts w:asciiTheme="majorHAnsi" w:eastAsia="Times New Roman" w:hAnsiTheme="majorHAnsi" w:cstheme="majorHAnsi"/>
        </w:rPr>
      </w:pPr>
      <w:r w:rsidRPr="004639B0">
        <w:rPr>
          <w:rFonts w:asciiTheme="majorHAnsi" w:eastAsia="Times New Roman" w:hAnsiTheme="majorHAnsi" w:cstheme="majorHAnsi"/>
        </w:rPr>
        <w:t xml:space="preserve">Once you have found a site and it has been approved, complete the Experiential Learning Agreement that you will find in the Unit – Service Learning.  </w:t>
      </w:r>
    </w:p>
    <w:p w14:paraId="1D876842" w14:textId="54AB7A59" w:rsidR="001C1862" w:rsidRPr="00280956" w:rsidRDefault="001C1862" w:rsidP="001C1862">
      <w:pPr>
        <w:shd w:val="clear" w:color="auto" w:fill="FFFFFF"/>
        <w:spacing w:before="120" w:after="120" w:line="240" w:lineRule="auto"/>
        <w:ind w:left="144"/>
        <w:textAlignment w:val="top"/>
        <w:outlineLvl w:val="0"/>
        <w:rPr>
          <w:rFonts w:asciiTheme="majorHAnsi" w:eastAsia="Times New Roman" w:hAnsiTheme="majorHAnsi" w:cstheme="majorHAnsi"/>
          <w:b/>
          <w:bCs/>
          <w:kern w:val="36"/>
        </w:rPr>
      </w:pPr>
      <w:r w:rsidRPr="00280956">
        <w:rPr>
          <w:rFonts w:asciiTheme="majorHAnsi" w:eastAsia="Times New Roman" w:hAnsiTheme="majorHAnsi" w:cstheme="majorHAnsi"/>
          <w:b/>
          <w:bCs/>
          <w:kern w:val="36"/>
        </w:rPr>
        <w:t>Learning Objectives</w:t>
      </w:r>
    </w:p>
    <w:p w14:paraId="6EB761D9" w14:textId="77777777" w:rsidR="001C1862" w:rsidRPr="004639B0" w:rsidRDefault="001C1862" w:rsidP="001C1862">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751F3CBA" w14:textId="5BEAB19A" w:rsidR="001C1862" w:rsidRPr="001C1862" w:rsidRDefault="001C1862" w:rsidP="00907B60">
      <w:pPr>
        <w:pStyle w:val="ListParagraph"/>
        <w:numPr>
          <w:ilvl w:val="0"/>
          <w:numId w:val="42"/>
        </w:numPr>
        <w:shd w:val="clear" w:color="auto" w:fill="FFFFFF"/>
        <w:spacing w:after="0" w:line="240" w:lineRule="auto"/>
        <w:ind w:left="504"/>
        <w:rPr>
          <w:rFonts w:asciiTheme="majorHAnsi" w:hAnsiTheme="majorHAnsi" w:cstheme="majorHAnsi"/>
        </w:rPr>
      </w:pPr>
      <w:r w:rsidRPr="001C1862">
        <w:rPr>
          <w:rFonts w:asciiTheme="majorHAnsi" w:hAnsiTheme="majorHAnsi" w:cstheme="majorHAnsi"/>
        </w:rPr>
        <w:t>Define and give examples of service learning</w:t>
      </w:r>
    </w:p>
    <w:p w14:paraId="55AC3CA8" w14:textId="2B0324A6" w:rsidR="001C1862" w:rsidRDefault="001C1862" w:rsidP="00907B60">
      <w:pPr>
        <w:pStyle w:val="ListParagraph"/>
        <w:numPr>
          <w:ilvl w:val="0"/>
          <w:numId w:val="42"/>
        </w:numPr>
        <w:shd w:val="clear" w:color="auto" w:fill="FFFFFF"/>
        <w:spacing w:after="0" w:line="240" w:lineRule="auto"/>
        <w:ind w:left="504"/>
        <w:rPr>
          <w:rFonts w:asciiTheme="majorHAnsi" w:hAnsiTheme="majorHAnsi" w:cstheme="majorHAnsi"/>
        </w:rPr>
      </w:pPr>
      <w:r w:rsidRPr="001C1862">
        <w:rPr>
          <w:rFonts w:asciiTheme="majorHAnsi" w:hAnsiTheme="majorHAnsi" w:cstheme="majorHAnsi"/>
        </w:rPr>
        <w:t>Identify the compon</w:t>
      </w:r>
      <w:r w:rsidR="005B6944">
        <w:rPr>
          <w:rFonts w:asciiTheme="majorHAnsi" w:hAnsiTheme="majorHAnsi" w:cstheme="majorHAnsi"/>
        </w:rPr>
        <w:t>ents of service learning and</w:t>
      </w:r>
      <w:r w:rsidRPr="001C1862">
        <w:rPr>
          <w:rFonts w:asciiTheme="majorHAnsi" w:hAnsiTheme="majorHAnsi" w:cstheme="majorHAnsi"/>
        </w:rPr>
        <w:t xml:space="preserve"> describe how they advance social justice</w:t>
      </w:r>
    </w:p>
    <w:p w14:paraId="24FCE7CD" w14:textId="5E9FBF50" w:rsidR="001C1862" w:rsidRPr="005B6944" w:rsidRDefault="005B6944" w:rsidP="00907B60">
      <w:pPr>
        <w:pStyle w:val="ListParagraph"/>
        <w:numPr>
          <w:ilvl w:val="0"/>
          <w:numId w:val="42"/>
        </w:numPr>
        <w:shd w:val="clear" w:color="auto" w:fill="FFFFFF"/>
        <w:spacing w:after="0" w:line="240" w:lineRule="auto"/>
        <w:ind w:left="504"/>
        <w:rPr>
          <w:rFonts w:asciiTheme="majorHAnsi" w:hAnsiTheme="majorHAnsi" w:cstheme="majorHAnsi"/>
        </w:rPr>
      </w:pPr>
      <w:r>
        <w:rPr>
          <w:rFonts w:asciiTheme="majorHAnsi" w:hAnsiTheme="majorHAnsi" w:cstheme="majorHAnsi"/>
        </w:rPr>
        <w:t>Summarize how service learning can contribute to the overall learning experience</w:t>
      </w:r>
    </w:p>
    <w:p w14:paraId="7992691D" w14:textId="229E749E" w:rsidR="00431B75" w:rsidRPr="00E32EDC" w:rsidRDefault="00000000" w:rsidP="001C1862">
      <w:pPr>
        <w:shd w:val="clear" w:color="auto" w:fill="FFFFFF"/>
        <w:spacing w:before="120" w:after="120" w:line="240" w:lineRule="auto"/>
        <w:ind w:left="144"/>
        <w:rPr>
          <w:rFonts w:asciiTheme="majorHAnsi" w:eastAsia="Times New Roman" w:hAnsiTheme="majorHAnsi" w:cstheme="majorHAnsi"/>
          <w:b/>
          <w:bCs/>
          <w:color w:val="000000" w:themeColor="text1"/>
        </w:rPr>
      </w:pPr>
      <w:hyperlink r:id="rId36" w:history="1">
        <w:r w:rsidR="00431B75" w:rsidRPr="00E32EDC">
          <w:rPr>
            <w:rFonts w:asciiTheme="majorHAnsi" w:eastAsia="Times New Roman" w:hAnsiTheme="majorHAnsi" w:cstheme="majorHAnsi"/>
            <w:b/>
            <w:bCs/>
            <w:color w:val="000000" w:themeColor="text1"/>
            <w:bdr w:val="none" w:sz="0" w:space="0" w:color="auto" w:frame="1"/>
          </w:rPr>
          <w:t>R</w:t>
        </w:r>
        <w:r w:rsidR="004A3F0A">
          <w:rPr>
            <w:rFonts w:asciiTheme="majorHAnsi" w:eastAsia="Times New Roman" w:hAnsiTheme="majorHAnsi" w:cstheme="majorHAnsi"/>
            <w:b/>
            <w:bCs/>
            <w:color w:val="000000" w:themeColor="text1"/>
            <w:bdr w:val="none" w:sz="0" w:space="0" w:color="auto" w:frame="1"/>
          </w:rPr>
          <w:t>equired R</w:t>
        </w:r>
        <w:r w:rsidR="00431B75" w:rsidRPr="00E32EDC">
          <w:rPr>
            <w:rFonts w:asciiTheme="majorHAnsi" w:eastAsia="Times New Roman" w:hAnsiTheme="majorHAnsi" w:cstheme="majorHAnsi"/>
            <w:b/>
            <w:bCs/>
            <w:color w:val="000000" w:themeColor="text1"/>
            <w:bdr w:val="none" w:sz="0" w:space="0" w:color="auto" w:frame="1"/>
          </w:rPr>
          <w:t>esources</w:t>
        </w:r>
      </w:hyperlink>
    </w:p>
    <w:p w14:paraId="00D7743A" w14:textId="15023BE7" w:rsidR="00431B75" w:rsidRPr="00E32EDC" w:rsidRDefault="00000000" w:rsidP="00907B60">
      <w:pPr>
        <w:pStyle w:val="ListParagraph"/>
        <w:numPr>
          <w:ilvl w:val="0"/>
          <w:numId w:val="27"/>
        </w:numPr>
        <w:shd w:val="clear" w:color="auto" w:fill="FFFFFF"/>
        <w:spacing w:after="0" w:line="240" w:lineRule="auto"/>
        <w:ind w:left="504"/>
        <w:rPr>
          <w:rFonts w:asciiTheme="majorHAnsi" w:eastAsia="Times New Roman" w:hAnsiTheme="majorHAnsi" w:cstheme="majorHAnsi"/>
          <w:color w:val="333435"/>
        </w:rPr>
      </w:pPr>
      <w:hyperlink r:id="rId37" w:history="1">
        <w:r w:rsidR="00431B75" w:rsidRPr="00E32EDC">
          <w:rPr>
            <w:rStyle w:val="Hyperlink"/>
            <w:rFonts w:asciiTheme="majorHAnsi" w:eastAsia="Times New Roman" w:hAnsiTheme="majorHAnsi" w:cstheme="majorHAnsi"/>
          </w:rPr>
          <w:t>Center for Experiential Learning</w:t>
        </w:r>
      </w:hyperlink>
      <w:r w:rsidR="00431B75" w:rsidRPr="00E32EDC">
        <w:rPr>
          <w:rFonts w:asciiTheme="majorHAnsi" w:eastAsia="Times New Roman" w:hAnsiTheme="majorHAnsi" w:cstheme="majorHAnsi"/>
          <w:color w:val="333435"/>
        </w:rPr>
        <w:t xml:space="preserve"> (5)</w:t>
      </w:r>
    </w:p>
    <w:p w14:paraId="64927DC1" w14:textId="596FA4DA" w:rsidR="00431B75" w:rsidRPr="00E32EDC" w:rsidRDefault="00431B75" w:rsidP="00907B60">
      <w:pPr>
        <w:pStyle w:val="ListParagraph"/>
        <w:numPr>
          <w:ilvl w:val="0"/>
          <w:numId w:val="27"/>
        </w:numPr>
        <w:shd w:val="clear" w:color="auto" w:fill="FFFFFF"/>
        <w:spacing w:after="0" w:line="240" w:lineRule="auto"/>
        <w:ind w:left="504"/>
        <w:rPr>
          <w:rFonts w:asciiTheme="majorHAnsi" w:eastAsia="Times New Roman" w:hAnsiTheme="majorHAnsi" w:cstheme="majorHAnsi"/>
          <w:color w:val="333435"/>
        </w:rPr>
      </w:pPr>
      <w:r w:rsidRPr="00E32EDC">
        <w:rPr>
          <w:rFonts w:asciiTheme="majorHAnsi" w:eastAsia="Times New Roman" w:hAnsiTheme="majorHAnsi" w:cstheme="majorHAnsi"/>
          <w:color w:val="333435"/>
        </w:rPr>
        <w:t>https://youtu.be/H_sH75DRa_0 Service Learning (5)</w:t>
      </w:r>
    </w:p>
    <w:p w14:paraId="10899A02" w14:textId="72342D2A" w:rsidR="00431B75" w:rsidRPr="00BE78CA" w:rsidRDefault="00431B75" w:rsidP="00907B60">
      <w:pPr>
        <w:pStyle w:val="ListParagraph"/>
        <w:numPr>
          <w:ilvl w:val="0"/>
          <w:numId w:val="27"/>
        </w:numPr>
        <w:shd w:val="clear" w:color="auto" w:fill="FFFFFF"/>
        <w:spacing w:after="0" w:line="240" w:lineRule="auto"/>
        <w:ind w:left="504"/>
        <w:rPr>
          <w:rFonts w:asciiTheme="majorHAnsi" w:eastAsia="Times New Roman" w:hAnsiTheme="majorHAnsi" w:cstheme="majorHAnsi"/>
          <w:color w:val="333435"/>
        </w:rPr>
      </w:pPr>
      <w:r w:rsidRPr="00E32EDC">
        <w:rPr>
          <w:rFonts w:asciiTheme="majorHAnsi" w:eastAsia="Times New Roman" w:hAnsiTheme="majorHAnsi" w:cstheme="majorHAnsi"/>
          <w:color w:val="333435"/>
        </w:rPr>
        <w:t>Go to the Center for Experiential Learning site; go to "For Students" and scroll down to see how to document your service learning. The forms below can also be found at the site.</w:t>
      </w:r>
    </w:p>
    <w:p w14:paraId="09E5F55A" w14:textId="77777777" w:rsidR="00431B75" w:rsidRPr="004639B0" w:rsidRDefault="00431B75" w:rsidP="001C1862">
      <w:pPr>
        <w:shd w:val="clear" w:color="auto" w:fill="FFFFFF"/>
        <w:spacing w:after="0" w:line="240" w:lineRule="auto"/>
        <w:ind w:left="432"/>
        <w:rPr>
          <w:rFonts w:asciiTheme="majorHAnsi" w:eastAsia="Times New Roman" w:hAnsiTheme="majorHAnsi" w:cstheme="majorHAnsi"/>
          <w:color w:val="333435"/>
        </w:rPr>
      </w:pPr>
      <w:r w:rsidRPr="004639B0">
        <w:rPr>
          <w:rFonts w:asciiTheme="majorHAnsi" w:eastAsia="Times New Roman" w:hAnsiTheme="majorHAnsi" w:cstheme="majorHAnsi"/>
          <w:color w:val="333435"/>
        </w:rPr>
        <w:t> </w:t>
      </w:r>
      <w:hyperlink r:id="rId38" w:tgtFrame="_blank" w:history="1">
        <w:r w:rsidRPr="004639B0">
          <w:rPr>
            <w:rFonts w:asciiTheme="majorHAnsi" w:eastAsia="Times New Roman" w:hAnsiTheme="majorHAnsi" w:cstheme="majorHAnsi"/>
            <w:color w:val="0000FF"/>
            <w:u w:val="single"/>
          </w:rPr>
          <w:t>Time Sheet</w:t>
        </w:r>
      </w:hyperlink>
    </w:p>
    <w:p w14:paraId="2F897B1C" w14:textId="464B9EE0" w:rsidR="00431B75" w:rsidRPr="00BE78CA" w:rsidRDefault="00431B75" w:rsidP="001C1862">
      <w:pPr>
        <w:shd w:val="clear" w:color="auto" w:fill="FFFFFF"/>
        <w:spacing w:after="0" w:line="240" w:lineRule="auto"/>
        <w:ind w:left="432"/>
        <w:rPr>
          <w:rFonts w:asciiTheme="majorHAnsi" w:eastAsia="Times New Roman" w:hAnsiTheme="majorHAnsi" w:cstheme="majorHAnsi"/>
          <w:color w:val="333435"/>
        </w:rPr>
      </w:pPr>
      <w:r w:rsidRPr="004639B0">
        <w:rPr>
          <w:rFonts w:asciiTheme="majorHAnsi" w:eastAsia="Times New Roman" w:hAnsiTheme="majorHAnsi" w:cstheme="majorHAnsi"/>
          <w:color w:val="333435"/>
        </w:rPr>
        <w:t> </w:t>
      </w:r>
      <w:hyperlink r:id="rId39" w:tgtFrame="_blank" w:history="1">
        <w:r w:rsidRPr="004639B0">
          <w:rPr>
            <w:rFonts w:asciiTheme="majorHAnsi" w:eastAsia="Times New Roman" w:hAnsiTheme="majorHAnsi" w:cstheme="majorHAnsi"/>
            <w:color w:val="0000FF"/>
            <w:u w:val="single"/>
          </w:rPr>
          <w:t>Serv Learning Contract</w:t>
        </w:r>
      </w:hyperlink>
    </w:p>
    <w:p w14:paraId="4844BF22" w14:textId="5CF8D692" w:rsidR="00431B75" w:rsidRPr="0096604F" w:rsidRDefault="00431B75" w:rsidP="00BE78CA">
      <w:pPr>
        <w:shd w:val="clear" w:color="auto" w:fill="FFFFFF"/>
        <w:spacing w:before="120" w:after="120" w:line="240" w:lineRule="auto"/>
        <w:textAlignment w:val="top"/>
        <w:outlineLvl w:val="0"/>
        <w:rPr>
          <w:rFonts w:asciiTheme="majorHAnsi" w:eastAsia="Times New Roman" w:hAnsiTheme="majorHAnsi" w:cstheme="majorHAnsi"/>
          <w:b/>
          <w:bCs/>
          <w:color w:val="000000" w:themeColor="text1"/>
          <w:kern w:val="36"/>
          <w:sz w:val="24"/>
          <w:szCs w:val="24"/>
        </w:rPr>
      </w:pPr>
      <w:r w:rsidRPr="0096604F">
        <w:rPr>
          <w:rFonts w:asciiTheme="majorHAnsi" w:eastAsia="Times New Roman" w:hAnsiTheme="majorHAnsi" w:cstheme="majorHAnsi"/>
          <w:b/>
          <w:bCs/>
          <w:color w:val="000000" w:themeColor="text1"/>
          <w:kern w:val="36"/>
          <w:sz w:val="24"/>
          <w:szCs w:val="24"/>
        </w:rPr>
        <w:t>M</w:t>
      </w:r>
      <w:r w:rsidR="006C1DB2">
        <w:rPr>
          <w:rFonts w:asciiTheme="majorHAnsi" w:eastAsia="Times New Roman" w:hAnsiTheme="majorHAnsi" w:cstheme="majorHAnsi"/>
          <w:b/>
          <w:bCs/>
          <w:color w:val="000000" w:themeColor="text1"/>
          <w:kern w:val="36"/>
          <w:sz w:val="24"/>
          <w:szCs w:val="24"/>
        </w:rPr>
        <w:t>odule</w:t>
      </w:r>
      <w:r w:rsidRPr="0096604F">
        <w:rPr>
          <w:rFonts w:asciiTheme="majorHAnsi" w:eastAsia="Times New Roman" w:hAnsiTheme="majorHAnsi" w:cstheme="majorHAnsi"/>
          <w:b/>
          <w:bCs/>
          <w:color w:val="000000" w:themeColor="text1"/>
          <w:kern w:val="36"/>
          <w:sz w:val="24"/>
          <w:szCs w:val="24"/>
        </w:rPr>
        <w:t xml:space="preserve"> 2 – T</w:t>
      </w:r>
      <w:r w:rsidR="006C1DB2">
        <w:rPr>
          <w:rFonts w:asciiTheme="majorHAnsi" w:eastAsia="Times New Roman" w:hAnsiTheme="majorHAnsi" w:cstheme="majorHAnsi"/>
          <w:b/>
          <w:bCs/>
          <w:color w:val="000000" w:themeColor="text1"/>
          <w:kern w:val="36"/>
          <w:sz w:val="24"/>
          <w:szCs w:val="24"/>
        </w:rPr>
        <w:t>he</w:t>
      </w:r>
      <w:r w:rsidRPr="0096604F">
        <w:rPr>
          <w:rFonts w:asciiTheme="majorHAnsi" w:eastAsia="Times New Roman" w:hAnsiTheme="majorHAnsi" w:cstheme="majorHAnsi"/>
          <w:b/>
          <w:bCs/>
          <w:color w:val="000000" w:themeColor="text1"/>
          <w:kern w:val="36"/>
          <w:sz w:val="24"/>
          <w:szCs w:val="24"/>
        </w:rPr>
        <w:t xml:space="preserve"> P</w:t>
      </w:r>
      <w:r w:rsidR="006C1DB2">
        <w:rPr>
          <w:rFonts w:asciiTheme="majorHAnsi" w:eastAsia="Times New Roman" w:hAnsiTheme="majorHAnsi" w:cstheme="majorHAnsi"/>
          <w:b/>
          <w:bCs/>
          <w:color w:val="000000" w:themeColor="text1"/>
          <w:kern w:val="36"/>
          <w:sz w:val="24"/>
          <w:szCs w:val="24"/>
        </w:rPr>
        <w:t>rofession</w:t>
      </w:r>
      <w:r w:rsidRPr="0096604F">
        <w:rPr>
          <w:rFonts w:asciiTheme="majorHAnsi" w:eastAsia="Times New Roman" w:hAnsiTheme="majorHAnsi" w:cstheme="majorHAnsi"/>
          <w:b/>
          <w:bCs/>
          <w:color w:val="000000" w:themeColor="text1"/>
          <w:kern w:val="36"/>
          <w:sz w:val="24"/>
          <w:szCs w:val="24"/>
        </w:rPr>
        <w:t xml:space="preserve"> </w:t>
      </w:r>
      <w:r w:rsidR="003D2EAC" w:rsidRPr="0096604F">
        <w:rPr>
          <w:rFonts w:asciiTheme="majorHAnsi" w:eastAsia="Times New Roman" w:hAnsiTheme="majorHAnsi" w:cstheme="majorHAnsi"/>
          <w:b/>
          <w:bCs/>
          <w:color w:val="000000" w:themeColor="text1"/>
          <w:kern w:val="36"/>
          <w:sz w:val="24"/>
          <w:szCs w:val="24"/>
        </w:rPr>
        <w:t>of</w:t>
      </w:r>
      <w:r w:rsidRPr="0096604F">
        <w:rPr>
          <w:rFonts w:asciiTheme="majorHAnsi" w:eastAsia="Times New Roman" w:hAnsiTheme="majorHAnsi" w:cstheme="majorHAnsi"/>
          <w:b/>
          <w:bCs/>
          <w:color w:val="000000" w:themeColor="text1"/>
          <w:kern w:val="36"/>
          <w:sz w:val="24"/>
          <w:szCs w:val="24"/>
        </w:rPr>
        <w:t xml:space="preserve"> S</w:t>
      </w:r>
      <w:r w:rsidR="006C1DB2">
        <w:rPr>
          <w:rFonts w:asciiTheme="majorHAnsi" w:eastAsia="Times New Roman" w:hAnsiTheme="majorHAnsi" w:cstheme="majorHAnsi"/>
          <w:b/>
          <w:bCs/>
          <w:color w:val="000000" w:themeColor="text1"/>
          <w:kern w:val="36"/>
          <w:sz w:val="24"/>
          <w:szCs w:val="24"/>
        </w:rPr>
        <w:t>ocial</w:t>
      </w:r>
      <w:r w:rsidRPr="0096604F">
        <w:rPr>
          <w:rFonts w:asciiTheme="majorHAnsi" w:eastAsia="Times New Roman" w:hAnsiTheme="majorHAnsi" w:cstheme="majorHAnsi"/>
          <w:b/>
          <w:bCs/>
          <w:color w:val="000000" w:themeColor="text1"/>
          <w:kern w:val="36"/>
          <w:sz w:val="24"/>
          <w:szCs w:val="24"/>
        </w:rPr>
        <w:t xml:space="preserve"> W</w:t>
      </w:r>
      <w:r w:rsidR="006C1DB2">
        <w:rPr>
          <w:rFonts w:asciiTheme="majorHAnsi" w:eastAsia="Times New Roman" w:hAnsiTheme="majorHAnsi" w:cstheme="majorHAnsi"/>
          <w:b/>
          <w:bCs/>
          <w:color w:val="000000" w:themeColor="text1"/>
          <w:kern w:val="36"/>
          <w:sz w:val="24"/>
          <w:szCs w:val="24"/>
        </w:rPr>
        <w:t>ork</w:t>
      </w:r>
    </w:p>
    <w:p w14:paraId="0E82D4F6" w14:textId="53786EEA" w:rsidR="00BE78CA" w:rsidRPr="00FF558E" w:rsidRDefault="00BE78CA" w:rsidP="00C15419">
      <w:pPr>
        <w:shd w:val="clear" w:color="auto" w:fill="FFFFFF"/>
        <w:spacing w:before="120" w:after="120" w:line="240" w:lineRule="auto"/>
        <w:ind w:left="144"/>
        <w:rPr>
          <w:rFonts w:asciiTheme="majorHAnsi" w:eastAsia="Times New Roman" w:hAnsiTheme="majorHAnsi" w:cstheme="majorHAnsi"/>
          <w:b/>
          <w:bCs/>
        </w:rPr>
      </w:pPr>
      <w:r w:rsidRPr="00FF558E">
        <w:rPr>
          <w:rFonts w:asciiTheme="majorHAnsi" w:hAnsiTheme="majorHAnsi" w:cstheme="majorHAnsi"/>
          <w:b/>
          <w:bCs/>
        </w:rPr>
        <w:t>Description</w:t>
      </w:r>
    </w:p>
    <w:p w14:paraId="193A5938" w14:textId="54BD4BA8" w:rsidR="00431B75" w:rsidRDefault="00431B75" w:rsidP="00BE78CA">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This Module describes and defines the profession of social work. It is the first course for social work majors and a discernment course for others who are considering a career in social work. </w:t>
      </w:r>
    </w:p>
    <w:p w14:paraId="7D0C45CB" w14:textId="77777777" w:rsidR="00BE78CA" w:rsidRPr="004639B0" w:rsidRDefault="00BE78CA" w:rsidP="00BE78CA">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p>
    <w:p w14:paraId="5E1D7671" w14:textId="4DAA049E" w:rsidR="00431B75" w:rsidRPr="00932C44" w:rsidRDefault="00431B75" w:rsidP="00932C44">
      <w:pPr>
        <w:pBdr>
          <w:top w:val="single" w:sz="4" w:space="1" w:color="auto"/>
          <w:left w:val="single" w:sz="4" w:space="6" w:color="auto"/>
          <w:bottom w:val="single" w:sz="4" w:space="1" w:color="auto"/>
          <w:right w:val="single" w:sz="4" w:space="0" w:color="auto"/>
        </w:pBdr>
        <w:spacing w:after="0" w:line="240" w:lineRule="auto"/>
        <w:ind w:left="144"/>
        <w:jc w:val="center"/>
        <w:rPr>
          <w:rFonts w:asciiTheme="majorHAnsi" w:hAnsiTheme="majorHAnsi" w:cstheme="majorHAnsi"/>
          <w:b/>
          <w:bCs/>
          <w:color w:val="000000" w:themeColor="text1"/>
        </w:rPr>
      </w:pPr>
      <w:r w:rsidRPr="00932C44">
        <w:rPr>
          <w:rStyle w:val="hgkelc"/>
          <w:rFonts w:asciiTheme="majorHAnsi" w:hAnsiTheme="majorHAnsi" w:cstheme="majorHAnsi"/>
          <w:b/>
          <w:bCs/>
          <w:color w:val="000000" w:themeColor="text1"/>
        </w:rPr>
        <w:t>The primary mission of the</w:t>
      </w:r>
      <w:r w:rsidRPr="00932C44">
        <w:rPr>
          <w:rStyle w:val="apple-converted-space"/>
          <w:rFonts w:asciiTheme="majorHAnsi" w:hAnsiTheme="majorHAnsi" w:cstheme="majorHAnsi"/>
          <w:b/>
          <w:bCs/>
          <w:color w:val="000000" w:themeColor="text1"/>
        </w:rPr>
        <w:t> </w:t>
      </w:r>
      <w:r w:rsidRPr="00932C44">
        <w:rPr>
          <w:rStyle w:val="hgkelc"/>
          <w:rFonts w:asciiTheme="majorHAnsi" w:hAnsiTheme="majorHAnsi" w:cstheme="majorHAnsi"/>
          <w:b/>
          <w:bCs/>
          <w:color w:val="000000" w:themeColor="text1"/>
        </w:rPr>
        <w:t>social work profession</w:t>
      </w:r>
      <w:r w:rsidRPr="00932C44">
        <w:rPr>
          <w:rStyle w:val="apple-converted-space"/>
          <w:rFonts w:asciiTheme="majorHAnsi" w:hAnsiTheme="majorHAnsi" w:cstheme="majorHAnsi"/>
          <w:b/>
          <w:bCs/>
          <w:color w:val="000000" w:themeColor="text1"/>
        </w:rPr>
        <w:t> </w:t>
      </w:r>
      <w:r w:rsidRPr="00932C44">
        <w:rPr>
          <w:rStyle w:val="hgkelc"/>
          <w:rFonts w:asciiTheme="majorHAnsi" w:hAnsiTheme="majorHAnsi" w:cstheme="majorHAnsi"/>
          <w:b/>
          <w:bCs/>
          <w:color w:val="000000" w:themeColor="text1"/>
        </w:rPr>
        <w:t xml:space="preserve">is to enhance human well-being and help meet </w:t>
      </w:r>
      <w:r w:rsidR="00CF7390">
        <w:rPr>
          <w:rStyle w:val="hgkelc"/>
          <w:rFonts w:asciiTheme="majorHAnsi" w:hAnsiTheme="majorHAnsi" w:cstheme="majorHAnsi"/>
          <w:b/>
          <w:bCs/>
          <w:color w:val="000000" w:themeColor="text1"/>
        </w:rPr>
        <w:t xml:space="preserve">the </w:t>
      </w:r>
      <w:r w:rsidRPr="00932C44">
        <w:rPr>
          <w:rStyle w:val="hgkelc"/>
          <w:rFonts w:asciiTheme="majorHAnsi" w:hAnsiTheme="majorHAnsi" w:cstheme="majorHAnsi"/>
          <w:b/>
          <w:bCs/>
          <w:color w:val="000000" w:themeColor="text1"/>
        </w:rPr>
        <w:t>basic and complex needs of all people, with a particular focus on those who are vulnerable, oppressed, and living in poverty.</w:t>
      </w:r>
      <w:r w:rsidR="00BE78CA" w:rsidRPr="00932C44">
        <w:rPr>
          <w:rStyle w:val="hgkelc"/>
          <w:rFonts w:asciiTheme="majorHAnsi" w:hAnsiTheme="majorHAnsi" w:cstheme="majorHAnsi"/>
          <w:b/>
          <w:bCs/>
          <w:color w:val="000000" w:themeColor="text1"/>
        </w:rPr>
        <w:t xml:space="preserve"> </w:t>
      </w:r>
      <w:r w:rsidRPr="00932C44">
        <w:rPr>
          <w:rStyle w:val="hgkelc"/>
          <w:rFonts w:asciiTheme="majorHAnsi" w:hAnsiTheme="majorHAnsi" w:cstheme="majorHAnsi"/>
          <w:b/>
          <w:bCs/>
          <w:color w:val="000000" w:themeColor="text1"/>
        </w:rPr>
        <w:t>Social workers</w:t>
      </w:r>
      <w:r w:rsidRPr="00932C44">
        <w:rPr>
          <w:rStyle w:val="apple-converted-space"/>
          <w:rFonts w:asciiTheme="majorHAnsi" w:hAnsiTheme="majorHAnsi" w:cstheme="majorHAnsi"/>
          <w:b/>
          <w:bCs/>
          <w:color w:val="000000" w:themeColor="text1"/>
        </w:rPr>
        <w:t> </w:t>
      </w:r>
      <w:r w:rsidRPr="00932C44">
        <w:rPr>
          <w:rStyle w:val="hgkelc"/>
          <w:rFonts w:asciiTheme="majorHAnsi" w:hAnsiTheme="majorHAnsi" w:cstheme="majorHAnsi"/>
          <w:b/>
          <w:bCs/>
          <w:color w:val="000000" w:themeColor="text1"/>
        </w:rPr>
        <w:t>deal with the external factors that impact a person's situation and outlook.</w:t>
      </w:r>
    </w:p>
    <w:p w14:paraId="2B55AACA" w14:textId="3D654115" w:rsidR="00431B75" w:rsidRPr="00FF558E" w:rsidRDefault="00431B75" w:rsidP="00EA4140">
      <w:pPr>
        <w:shd w:val="clear" w:color="auto" w:fill="FFFFFF"/>
        <w:spacing w:before="120" w:after="120" w:line="240" w:lineRule="auto"/>
        <w:ind w:left="144"/>
        <w:textAlignment w:val="top"/>
        <w:outlineLvl w:val="0"/>
        <w:rPr>
          <w:rFonts w:asciiTheme="majorHAnsi" w:eastAsia="Times New Roman" w:hAnsiTheme="majorHAnsi" w:cstheme="majorHAnsi"/>
          <w:b/>
          <w:bCs/>
          <w:kern w:val="36"/>
        </w:rPr>
      </w:pPr>
      <w:r w:rsidRPr="00FF558E">
        <w:rPr>
          <w:rFonts w:asciiTheme="majorHAnsi" w:eastAsia="Times New Roman" w:hAnsiTheme="majorHAnsi" w:cstheme="majorHAnsi"/>
          <w:b/>
          <w:bCs/>
          <w:kern w:val="36"/>
        </w:rPr>
        <w:t>Learning Objectives</w:t>
      </w:r>
    </w:p>
    <w:p w14:paraId="1085C3C7" w14:textId="60DD5804" w:rsidR="00431B75" w:rsidRPr="004639B0" w:rsidRDefault="00431B75" w:rsidP="00EA4140">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sidR="00EA4140">
        <w:rPr>
          <w:rFonts w:asciiTheme="majorHAnsi" w:eastAsia="Times New Roman" w:hAnsiTheme="majorHAnsi" w:cstheme="majorHAnsi"/>
          <w:color w:val="000000" w:themeColor="text1"/>
          <w:kern w:val="36"/>
        </w:rPr>
        <w:t>successfully completing this module, students will be able to:</w:t>
      </w:r>
    </w:p>
    <w:p w14:paraId="1B939C95" w14:textId="77777777" w:rsidR="00A56936" w:rsidRDefault="00A56936" w:rsidP="00A56936">
      <w:pPr>
        <w:pStyle w:val="ListParagraph"/>
        <w:numPr>
          <w:ilvl w:val="0"/>
          <w:numId w:val="47"/>
        </w:numPr>
        <w:shd w:val="clear" w:color="auto" w:fill="FFFFFF"/>
        <w:spacing w:after="0" w:line="240" w:lineRule="auto"/>
        <w:ind w:left="504"/>
        <w:textAlignment w:val="top"/>
        <w:outlineLvl w:val="0"/>
        <w:rPr>
          <w:rFonts w:asciiTheme="majorHAnsi" w:hAnsiTheme="majorHAnsi" w:cstheme="majorHAnsi"/>
          <w:color w:val="000000" w:themeColor="text1"/>
          <w:kern w:val="36"/>
        </w:rPr>
      </w:pPr>
      <w:r>
        <w:rPr>
          <w:rFonts w:asciiTheme="majorHAnsi" w:hAnsiTheme="majorHAnsi" w:cstheme="majorHAnsi"/>
          <w:color w:val="000000" w:themeColor="text1"/>
          <w:kern w:val="36"/>
        </w:rPr>
        <w:t>Define and describe the profession of social work.</w:t>
      </w:r>
    </w:p>
    <w:p w14:paraId="08EABB53" w14:textId="77777777" w:rsidR="00A56936" w:rsidRDefault="00A56936" w:rsidP="00A56936">
      <w:pPr>
        <w:pStyle w:val="ListParagraph"/>
        <w:numPr>
          <w:ilvl w:val="0"/>
          <w:numId w:val="47"/>
        </w:numPr>
        <w:shd w:val="clear" w:color="auto" w:fill="FFFFFF"/>
        <w:spacing w:after="0" w:line="240" w:lineRule="auto"/>
        <w:ind w:left="504"/>
        <w:textAlignment w:val="top"/>
        <w:outlineLvl w:val="0"/>
        <w:rPr>
          <w:rFonts w:asciiTheme="majorHAnsi" w:hAnsiTheme="majorHAnsi" w:cstheme="majorHAnsi"/>
          <w:color w:val="000000" w:themeColor="text1"/>
          <w:kern w:val="36"/>
        </w:rPr>
      </w:pPr>
      <w:r>
        <w:rPr>
          <w:rFonts w:asciiTheme="majorHAnsi" w:hAnsiTheme="majorHAnsi" w:cstheme="majorHAnsi"/>
          <w:color w:val="000000" w:themeColor="text1"/>
          <w:kern w:val="36"/>
        </w:rPr>
        <w:t>Appraise the importance of values and ethics in the social work profession.</w:t>
      </w:r>
    </w:p>
    <w:p w14:paraId="5D25E963" w14:textId="65C63644" w:rsidR="00A56936" w:rsidRPr="00A56936" w:rsidRDefault="00A56936" w:rsidP="00A56936">
      <w:pPr>
        <w:pStyle w:val="ListParagraph"/>
        <w:numPr>
          <w:ilvl w:val="0"/>
          <w:numId w:val="47"/>
        </w:numPr>
        <w:shd w:val="clear" w:color="auto" w:fill="FFFFFF"/>
        <w:spacing w:after="0" w:line="240" w:lineRule="auto"/>
        <w:ind w:left="504"/>
        <w:textAlignment w:val="top"/>
        <w:outlineLvl w:val="0"/>
        <w:rPr>
          <w:rFonts w:asciiTheme="majorHAnsi" w:hAnsiTheme="majorHAnsi" w:cstheme="majorHAnsi"/>
          <w:color w:val="000000" w:themeColor="text1"/>
          <w:kern w:val="36"/>
        </w:rPr>
      </w:pPr>
      <w:r>
        <w:rPr>
          <w:rFonts w:asciiTheme="majorHAnsi" w:hAnsiTheme="majorHAnsi" w:cstheme="majorHAnsi"/>
          <w:color w:val="000000" w:themeColor="text1"/>
          <w:kern w:val="36"/>
        </w:rPr>
        <w:t>Identify professional social work roles and career paths.</w:t>
      </w:r>
    </w:p>
    <w:p w14:paraId="0D958733" w14:textId="74E3AB0C" w:rsidR="00EA4140" w:rsidRPr="00EA4140" w:rsidRDefault="00EA4140" w:rsidP="00EA4140">
      <w:pPr>
        <w:shd w:val="clear" w:color="auto" w:fill="FFFFFF"/>
        <w:spacing w:before="120" w:after="120" w:line="240" w:lineRule="auto"/>
        <w:ind w:left="144"/>
        <w:textAlignment w:val="top"/>
        <w:outlineLvl w:val="0"/>
        <w:rPr>
          <w:rFonts w:asciiTheme="majorHAnsi" w:eastAsia="Times New Roman" w:hAnsiTheme="majorHAnsi" w:cstheme="majorHAnsi"/>
          <w:b/>
          <w:bCs/>
          <w:color w:val="000000" w:themeColor="text1"/>
          <w:kern w:val="36"/>
        </w:rPr>
      </w:pPr>
      <w:r w:rsidRPr="00EA4140">
        <w:rPr>
          <w:rFonts w:asciiTheme="majorHAnsi" w:eastAsia="Times New Roman" w:hAnsiTheme="majorHAnsi" w:cstheme="majorHAnsi"/>
          <w:b/>
          <w:bCs/>
          <w:color w:val="000000" w:themeColor="text1"/>
          <w:kern w:val="36"/>
        </w:rPr>
        <w:t>Lectures</w:t>
      </w:r>
    </w:p>
    <w:p w14:paraId="0D4A392E" w14:textId="5F51B395" w:rsidR="00431B75" w:rsidRPr="00EA4140" w:rsidRDefault="00431B75" w:rsidP="00907B60">
      <w:pPr>
        <w:pStyle w:val="ListParagraph"/>
        <w:numPr>
          <w:ilvl w:val="0"/>
          <w:numId w:val="29"/>
        </w:numPr>
        <w:shd w:val="clear" w:color="auto" w:fill="FFFFFF"/>
        <w:spacing w:before="120" w:after="120" w:line="240" w:lineRule="auto"/>
        <w:ind w:left="504"/>
        <w:rPr>
          <w:rFonts w:asciiTheme="majorHAnsi" w:eastAsia="Times New Roman" w:hAnsiTheme="majorHAnsi" w:cstheme="majorHAnsi"/>
          <w:color w:val="212121"/>
        </w:rPr>
      </w:pPr>
      <w:r w:rsidRPr="00EA4140">
        <w:rPr>
          <w:rFonts w:asciiTheme="majorHAnsi" w:eastAsia="Times New Roman" w:hAnsiTheme="majorHAnsi" w:cstheme="majorHAnsi"/>
          <w:b/>
          <w:bCs/>
          <w:color w:val="212121"/>
        </w:rPr>
        <w:t xml:space="preserve">Introductory Lecture: Listen/read first </w:t>
      </w:r>
      <w:hyperlink r:id="rId40" w:history="1">
        <w:r w:rsidRPr="00EA4140">
          <w:rPr>
            <w:rStyle w:val="Hyperlink"/>
            <w:rFonts w:asciiTheme="majorHAnsi" w:hAnsiTheme="majorHAnsi" w:cstheme="majorHAnsi"/>
          </w:rPr>
          <w:t>https://luc.hosted.panopto.com/Panopto/...id=bceb86f2-1be7-4c81-ba78-aa900182b4e2</w:t>
        </w:r>
      </w:hyperlink>
    </w:p>
    <w:p w14:paraId="75151B1C" w14:textId="2BDBB1E0" w:rsidR="00EA4140" w:rsidRPr="00EA4140" w:rsidRDefault="00EA4140" w:rsidP="00EA4140">
      <w:pPr>
        <w:shd w:val="clear" w:color="auto" w:fill="FFFFFF"/>
        <w:spacing w:before="120" w:after="120" w:line="240" w:lineRule="auto"/>
        <w:ind w:left="144"/>
        <w:rPr>
          <w:rFonts w:asciiTheme="majorHAnsi" w:eastAsia="Times New Roman" w:hAnsiTheme="majorHAnsi" w:cstheme="majorHAnsi"/>
          <w:b/>
          <w:bCs/>
          <w:color w:val="212121"/>
        </w:rPr>
      </w:pPr>
      <w:r w:rsidRPr="00EA4140">
        <w:rPr>
          <w:rFonts w:asciiTheme="majorHAnsi" w:eastAsia="Times New Roman" w:hAnsiTheme="majorHAnsi" w:cstheme="majorHAnsi"/>
          <w:b/>
          <w:bCs/>
          <w:color w:val="212121"/>
        </w:rPr>
        <w:t>R</w:t>
      </w:r>
      <w:r w:rsidR="00425655">
        <w:rPr>
          <w:rFonts w:asciiTheme="majorHAnsi" w:eastAsia="Times New Roman" w:hAnsiTheme="majorHAnsi" w:cstheme="majorHAnsi"/>
          <w:b/>
          <w:bCs/>
          <w:color w:val="212121"/>
        </w:rPr>
        <w:t>equired R</w:t>
      </w:r>
      <w:r w:rsidRPr="00EA4140">
        <w:rPr>
          <w:rFonts w:asciiTheme="majorHAnsi" w:eastAsia="Times New Roman" w:hAnsiTheme="majorHAnsi" w:cstheme="majorHAnsi"/>
          <w:b/>
          <w:bCs/>
          <w:color w:val="212121"/>
        </w:rPr>
        <w:t>esources</w:t>
      </w:r>
    </w:p>
    <w:p w14:paraId="4CC3867F" w14:textId="5AD9B6CD" w:rsidR="00431B75" w:rsidRPr="00EA4140" w:rsidRDefault="00431B75" w:rsidP="00907B60">
      <w:pPr>
        <w:pStyle w:val="ListParagraph"/>
        <w:numPr>
          <w:ilvl w:val="0"/>
          <w:numId w:val="29"/>
        </w:numPr>
        <w:autoSpaceDE w:val="0"/>
        <w:autoSpaceDN w:val="0"/>
        <w:adjustRightInd w:val="0"/>
        <w:spacing w:before="120" w:after="120" w:line="240" w:lineRule="auto"/>
        <w:ind w:left="504"/>
        <w:rPr>
          <w:rFonts w:asciiTheme="majorHAnsi" w:hAnsiTheme="majorHAnsi" w:cstheme="majorHAnsi"/>
          <w:b/>
          <w:bCs/>
        </w:rPr>
      </w:pPr>
      <w:r w:rsidRPr="00EA4140">
        <w:rPr>
          <w:rFonts w:asciiTheme="majorHAnsi" w:hAnsiTheme="majorHAnsi" w:cstheme="majorHAnsi"/>
          <w:b/>
          <w:bCs/>
        </w:rPr>
        <w:t>Text:  Ch. 1</w:t>
      </w:r>
    </w:p>
    <w:p w14:paraId="040B936D" w14:textId="06A7426B" w:rsidR="00431B75" w:rsidRPr="004639B0" w:rsidRDefault="00431B75" w:rsidP="00EA4140">
      <w:pPr>
        <w:autoSpaceDE w:val="0"/>
        <w:autoSpaceDN w:val="0"/>
        <w:adjustRightInd w:val="0"/>
        <w:spacing w:before="120" w:after="120" w:line="240" w:lineRule="auto"/>
        <w:ind w:left="144"/>
        <w:rPr>
          <w:rFonts w:asciiTheme="majorHAnsi" w:hAnsiTheme="majorHAnsi" w:cstheme="majorHAnsi"/>
          <w:b/>
          <w:bCs/>
        </w:rPr>
      </w:pPr>
      <w:r w:rsidRPr="004639B0">
        <w:rPr>
          <w:rFonts w:asciiTheme="majorHAnsi" w:hAnsiTheme="majorHAnsi" w:cstheme="majorHAnsi"/>
          <w:b/>
          <w:bCs/>
        </w:rPr>
        <w:t>Videos</w:t>
      </w:r>
    </w:p>
    <w:p w14:paraId="3E5CA270" w14:textId="6DBCA53B" w:rsidR="00EA4140" w:rsidRDefault="00431B75" w:rsidP="00907B60">
      <w:pPr>
        <w:pStyle w:val="ListParagraph"/>
        <w:numPr>
          <w:ilvl w:val="0"/>
          <w:numId w:val="5"/>
        </w:numPr>
        <w:shd w:val="clear" w:color="auto" w:fill="FFFFFF"/>
        <w:spacing w:after="0" w:line="240" w:lineRule="auto"/>
        <w:ind w:left="504"/>
        <w:contextualSpacing w:val="0"/>
        <w:textAlignment w:val="top"/>
        <w:rPr>
          <w:rFonts w:asciiTheme="majorHAnsi" w:hAnsiTheme="majorHAnsi" w:cstheme="majorHAnsi"/>
          <w:color w:val="212121"/>
        </w:rPr>
      </w:pPr>
      <w:r w:rsidRPr="00EA4140">
        <w:rPr>
          <w:rFonts w:asciiTheme="majorHAnsi" w:hAnsiTheme="majorHAnsi" w:cstheme="majorHAnsi"/>
          <w:b/>
          <w:bCs/>
        </w:rPr>
        <w:lastRenderedPageBreak/>
        <w:t xml:space="preserve">TED TALK: </w:t>
      </w:r>
      <w:r w:rsidRPr="00EA4140">
        <w:rPr>
          <w:rFonts w:asciiTheme="majorHAnsi" w:hAnsiTheme="majorHAnsi" w:cstheme="majorHAnsi"/>
          <w:b/>
          <w:bCs/>
          <w:color w:val="212121"/>
        </w:rPr>
        <w:fldChar w:fldCharType="begin"/>
      </w:r>
      <w:r w:rsidRPr="00EA4140">
        <w:rPr>
          <w:rFonts w:asciiTheme="majorHAnsi" w:hAnsiTheme="majorHAnsi" w:cstheme="majorHAnsi"/>
          <w:b/>
          <w:bCs/>
          <w:color w:val="212121"/>
        </w:rPr>
        <w:instrText xml:space="preserve"> INCLUDEPICTURE "https://sakai.luc.edu/lessonbuilder-tool/images/not-required.png" \* MERGEFORMATINET </w:instrText>
      </w:r>
      <w:r w:rsidR="00000000">
        <w:rPr>
          <w:rFonts w:asciiTheme="majorHAnsi" w:hAnsiTheme="majorHAnsi" w:cstheme="majorHAnsi"/>
          <w:b/>
          <w:bCs/>
          <w:color w:val="212121"/>
        </w:rPr>
        <w:fldChar w:fldCharType="separate"/>
      </w:r>
      <w:r w:rsidRPr="00EA4140">
        <w:rPr>
          <w:rFonts w:asciiTheme="majorHAnsi" w:hAnsiTheme="majorHAnsi" w:cstheme="majorHAnsi"/>
          <w:b/>
          <w:bCs/>
          <w:color w:val="212121"/>
        </w:rPr>
        <w:fldChar w:fldCharType="end"/>
      </w:r>
      <w:r w:rsidRPr="00EA4140">
        <w:rPr>
          <w:rFonts w:asciiTheme="majorHAnsi" w:hAnsiTheme="majorHAnsi" w:cstheme="majorHAnsi"/>
          <w:color w:val="212121"/>
        </w:rPr>
        <w:t> </w:t>
      </w:r>
      <w:hyperlink r:id="rId41" w:tgtFrame="_blank" w:history="1">
        <w:r w:rsidRPr="00EA4140">
          <w:rPr>
            <w:rFonts w:asciiTheme="majorHAnsi" w:hAnsiTheme="majorHAnsi" w:cstheme="majorHAnsi"/>
            <w:color w:val="004860"/>
            <w:u w:val="single"/>
          </w:rPr>
          <w:t>https://youtu.be/Uw5qLiQERBg</w:t>
        </w:r>
      </w:hyperlink>
      <w:r w:rsidRPr="00EA4140">
        <w:rPr>
          <w:rFonts w:asciiTheme="majorHAnsi" w:hAnsiTheme="majorHAnsi" w:cstheme="majorHAnsi"/>
          <w:color w:val="212121"/>
        </w:rPr>
        <w:t xml:space="preserve">  "I am a social worker." (4 min)</w:t>
      </w:r>
    </w:p>
    <w:p w14:paraId="19B17061" w14:textId="0B581B1E" w:rsidR="000328F4" w:rsidRPr="005B6944" w:rsidRDefault="00431B75" w:rsidP="00907B60">
      <w:pPr>
        <w:pStyle w:val="ListParagraph"/>
        <w:numPr>
          <w:ilvl w:val="0"/>
          <w:numId w:val="5"/>
        </w:numPr>
        <w:shd w:val="clear" w:color="auto" w:fill="FFFFFF"/>
        <w:spacing w:after="0" w:line="240" w:lineRule="auto"/>
        <w:ind w:left="504"/>
        <w:contextualSpacing w:val="0"/>
        <w:textAlignment w:val="top"/>
        <w:rPr>
          <w:rFonts w:asciiTheme="majorHAnsi" w:hAnsiTheme="majorHAnsi" w:cstheme="majorHAnsi"/>
          <w:color w:val="212121"/>
        </w:rPr>
      </w:pPr>
      <w:r w:rsidRPr="00EA4140">
        <w:rPr>
          <w:rFonts w:asciiTheme="majorHAnsi" w:hAnsiTheme="majorHAnsi" w:cstheme="majorHAnsi"/>
          <w:b/>
          <w:bCs/>
          <w:color w:val="212121"/>
        </w:rPr>
        <w:t>What is Social Work?</w:t>
      </w:r>
      <w:r w:rsidRPr="00EA4140">
        <w:rPr>
          <w:rFonts w:asciiTheme="majorHAnsi" w:hAnsiTheme="majorHAnsi" w:cstheme="majorHAnsi"/>
          <w:color w:val="212121"/>
        </w:rPr>
        <w:t xml:space="preserve">  </w:t>
      </w:r>
      <w:hyperlink r:id="rId42" w:history="1">
        <w:r w:rsidRPr="00EA4140">
          <w:rPr>
            <w:rStyle w:val="Hyperlink"/>
            <w:rFonts w:asciiTheme="majorHAnsi" w:hAnsiTheme="majorHAnsi" w:cstheme="majorHAnsi"/>
          </w:rPr>
          <w:t>https://youtu.be/q_fvzxlfQUY</w:t>
        </w:r>
      </w:hyperlink>
      <w:r w:rsidRPr="00EA4140">
        <w:rPr>
          <w:rFonts w:asciiTheme="majorHAnsi" w:hAnsiTheme="majorHAnsi" w:cstheme="majorHAnsi"/>
          <w:color w:val="212121"/>
        </w:rPr>
        <w:t xml:space="preserve">  (12 min) There is a transcript on the YouTube website for the vide</w:t>
      </w:r>
      <w:r w:rsidR="000328F4">
        <w:rPr>
          <w:rFonts w:asciiTheme="majorHAnsi" w:hAnsiTheme="majorHAnsi" w:cstheme="majorHAnsi"/>
          <w:color w:val="212121"/>
        </w:rPr>
        <w:t>o</w:t>
      </w:r>
    </w:p>
    <w:p w14:paraId="03CBFBF5" w14:textId="77777777" w:rsidR="0016067C" w:rsidRPr="0016067C" w:rsidRDefault="0016067C" w:rsidP="0016067C">
      <w:pPr>
        <w:pStyle w:val="NormalWeb"/>
        <w:shd w:val="clear" w:color="auto" w:fill="FFFFFF"/>
        <w:spacing w:before="0" w:beforeAutospacing="0" w:after="0" w:afterAutospacing="0"/>
        <w:rPr>
          <w:rStyle w:val="Strong"/>
          <w:rFonts w:asciiTheme="majorHAnsi" w:hAnsiTheme="majorHAnsi" w:cstheme="majorHAnsi"/>
          <w:b w:val="0"/>
          <w:bCs w:val="0"/>
          <w:color w:val="000000" w:themeColor="text1"/>
        </w:rPr>
      </w:pPr>
      <w:r w:rsidRPr="0016067C">
        <w:rPr>
          <w:rFonts w:asciiTheme="majorHAnsi" w:hAnsiTheme="majorHAnsi" w:cstheme="majorHAnsi"/>
          <w:b/>
          <w:bCs/>
          <w:color w:val="000000" w:themeColor="text1"/>
        </w:rPr>
        <w:t>Module 3 – The History of the Social Welfare System and the SW Profession</w:t>
      </w:r>
    </w:p>
    <w:p w14:paraId="2EBB8206" w14:textId="2159188B" w:rsidR="000328F4" w:rsidRPr="0016067C" w:rsidRDefault="000328F4" w:rsidP="000328F4">
      <w:pPr>
        <w:shd w:val="clear" w:color="auto" w:fill="FFFFFF"/>
        <w:spacing w:before="120" w:after="120" w:line="240" w:lineRule="auto"/>
        <w:ind w:left="144"/>
        <w:rPr>
          <w:rStyle w:val="Strong"/>
          <w:rFonts w:asciiTheme="majorHAnsi" w:eastAsia="Times New Roman" w:hAnsiTheme="majorHAnsi" w:cstheme="majorHAnsi"/>
        </w:rPr>
      </w:pPr>
      <w:r w:rsidRPr="0016067C">
        <w:rPr>
          <w:rFonts w:asciiTheme="majorHAnsi" w:hAnsiTheme="majorHAnsi" w:cstheme="majorHAnsi"/>
          <w:b/>
          <w:bCs/>
        </w:rPr>
        <w:t>Description</w:t>
      </w:r>
    </w:p>
    <w:p w14:paraId="414F8265" w14:textId="6440F156" w:rsidR="00431B75" w:rsidRDefault="00431B75" w:rsidP="000328F4">
      <w:pPr>
        <w:pStyle w:val="NormalWeb"/>
        <w:shd w:val="clear" w:color="auto" w:fill="FFFFFF"/>
        <w:spacing w:before="0" w:beforeAutospacing="0" w:after="0" w:afterAutospacing="0"/>
        <w:ind w:left="144"/>
        <w:rPr>
          <w:rFonts w:asciiTheme="majorHAnsi" w:hAnsiTheme="majorHAnsi" w:cstheme="majorHAnsi"/>
          <w:color w:val="000000" w:themeColor="text1"/>
          <w:sz w:val="22"/>
          <w:szCs w:val="22"/>
        </w:rPr>
      </w:pPr>
      <w:r w:rsidRPr="004639B0">
        <w:rPr>
          <w:rFonts w:asciiTheme="majorHAnsi" w:hAnsiTheme="majorHAnsi" w:cstheme="majorHAnsi"/>
          <w:color w:val="000000" w:themeColor="text1"/>
          <w:sz w:val="22"/>
          <w:szCs w:val="22"/>
        </w:rPr>
        <w:t>The chapter provides an introductory overview of the resources and services available through the social welfare system. The history of the social work profession is intertwined with the history of the social welfare system.  Another course in the major discusses the major programs in more detail.</w:t>
      </w:r>
    </w:p>
    <w:p w14:paraId="224A3F39" w14:textId="4D056356" w:rsidR="00431B75" w:rsidRPr="0016067C" w:rsidRDefault="00431B75" w:rsidP="000328F4">
      <w:pPr>
        <w:pStyle w:val="NormalWeb"/>
        <w:shd w:val="clear" w:color="auto" w:fill="FFFFFF"/>
        <w:spacing w:before="120" w:beforeAutospacing="0" w:after="120" w:afterAutospacing="0"/>
        <w:ind w:left="144"/>
        <w:rPr>
          <w:rFonts w:asciiTheme="majorHAnsi" w:hAnsiTheme="majorHAnsi" w:cstheme="majorHAnsi"/>
          <w:sz w:val="22"/>
          <w:szCs w:val="22"/>
        </w:rPr>
      </w:pPr>
      <w:r w:rsidRPr="0016067C">
        <w:rPr>
          <w:rStyle w:val="Strong"/>
          <w:rFonts w:asciiTheme="majorHAnsi" w:hAnsiTheme="majorHAnsi" w:cstheme="majorHAnsi"/>
          <w:sz w:val="22"/>
          <w:szCs w:val="22"/>
          <w:shd w:val="clear" w:color="auto" w:fill="FFFFFF"/>
        </w:rPr>
        <w:t>Learning Objectives</w:t>
      </w:r>
    </w:p>
    <w:p w14:paraId="081D0C86" w14:textId="77777777" w:rsidR="00F57332" w:rsidRPr="004639B0" w:rsidRDefault="00F57332" w:rsidP="00F57332">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bookmarkStart w:id="1" w:name="_Hlk99602033"/>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bookmarkEnd w:id="1"/>
    <w:p w14:paraId="1E444739" w14:textId="77777777" w:rsidR="00013BF2" w:rsidRDefault="00013BF2" w:rsidP="00013BF2">
      <w:pPr>
        <w:pStyle w:val="NormalWeb"/>
        <w:numPr>
          <w:ilvl w:val="0"/>
          <w:numId w:val="48"/>
        </w:numPr>
        <w:shd w:val="clear" w:color="auto" w:fill="FFFFFF"/>
        <w:spacing w:before="0" w:beforeAutospacing="0" w:after="0" w:afterAutospacing="0"/>
        <w:ind w:left="504"/>
        <w:rPr>
          <w:rFonts w:asciiTheme="majorHAnsi" w:hAnsiTheme="majorHAnsi" w:cstheme="majorHAnsi"/>
          <w:color w:val="212121"/>
          <w:sz w:val="22"/>
          <w:szCs w:val="22"/>
        </w:rPr>
      </w:pPr>
      <w:r>
        <w:rPr>
          <w:rFonts w:asciiTheme="majorHAnsi" w:hAnsiTheme="majorHAnsi" w:cstheme="majorHAnsi"/>
          <w:color w:val="212121"/>
          <w:sz w:val="22"/>
          <w:szCs w:val="22"/>
        </w:rPr>
        <w:t>Identify the different historical periods of social welfare in the US.</w:t>
      </w:r>
    </w:p>
    <w:p w14:paraId="3C6D0BE1" w14:textId="77777777" w:rsidR="00013BF2" w:rsidRDefault="00013BF2" w:rsidP="00013BF2">
      <w:pPr>
        <w:pStyle w:val="NormalWeb"/>
        <w:numPr>
          <w:ilvl w:val="0"/>
          <w:numId w:val="48"/>
        </w:numPr>
        <w:shd w:val="clear" w:color="auto" w:fill="FFFFFF"/>
        <w:spacing w:before="0" w:beforeAutospacing="0" w:after="0" w:afterAutospacing="0"/>
        <w:ind w:left="504"/>
        <w:rPr>
          <w:rFonts w:asciiTheme="majorHAnsi" w:hAnsiTheme="majorHAnsi" w:cstheme="majorHAnsi"/>
          <w:color w:val="212121"/>
          <w:sz w:val="22"/>
          <w:szCs w:val="22"/>
        </w:rPr>
      </w:pPr>
      <w:r>
        <w:rPr>
          <w:rFonts w:asciiTheme="majorHAnsi" w:hAnsiTheme="majorHAnsi" w:cstheme="majorHAnsi"/>
          <w:color w:val="212121"/>
          <w:sz w:val="22"/>
          <w:szCs w:val="22"/>
        </w:rPr>
        <w:t>Identify and describe the major social welfare programs in the US.</w:t>
      </w:r>
    </w:p>
    <w:p w14:paraId="3E6D9D17" w14:textId="77777777" w:rsidR="00013BF2" w:rsidRDefault="00013BF2" w:rsidP="00013BF2">
      <w:pPr>
        <w:pStyle w:val="NormalWeb"/>
        <w:numPr>
          <w:ilvl w:val="0"/>
          <w:numId w:val="48"/>
        </w:numPr>
        <w:shd w:val="clear" w:color="auto" w:fill="FFFFFF"/>
        <w:spacing w:before="0" w:beforeAutospacing="0" w:after="0" w:afterAutospacing="0"/>
        <w:ind w:left="504"/>
        <w:rPr>
          <w:rFonts w:asciiTheme="majorHAnsi" w:hAnsiTheme="majorHAnsi" w:cstheme="majorHAnsi"/>
          <w:color w:val="212121"/>
          <w:sz w:val="22"/>
          <w:szCs w:val="22"/>
        </w:rPr>
      </w:pPr>
      <w:r>
        <w:rPr>
          <w:rFonts w:asciiTheme="majorHAnsi" w:hAnsiTheme="majorHAnsi" w:cstheme="majorHAnsi"/>
          <w:color w:val="212121"/>
          <w:sz w:val="22"/>
          <w:szCs w:val="22"/>
        </w:rPr>
        <w:t>Understand the two historical branches of the social work profession in the US.</w:t>
      </w:r>
    </w:p>
    <w:p w14:paraId="4549C2CF" w14:textId="757AEFFD" w:rsidR="00013BF2" w:rsidRPr="00013BF2" w:rsidRDefault="00013BF2" w:rsidP="00013BF2">
      <w:pPr>
        <w:pStyle w:val="NormalWeb"/>
        <w:numPr>
          <w:ilvl w:val="0"/>
          <w:numId w:val="48"/>
        </w:numPr>
        <w:shd w:val="clear" w:color="auto" w:fill="FFFFFF"/>
        <w:spacing w:before="0" w:beforeAutospacing="0" w:after="0" w:afterAutospacing="0"/>
        <w:ind w:left="504"/>
        <w:rPr>
          <w:rFonts w:asciiTheme="majorHAnsi" w:hAnsiTheme="majorHAnsi" w:cstheme="majorHAnsi"/>
          <w:color w:val="212121"/>
          <w:sz w:val="22"/>
          <w:szCs w:val="22"/>
        </w:rPr>
      </w:pPr>
      <w:r>
        <w:rPr>
          <w:rFonts w:asciiTheme="majorHAnsi" w:hAnsiTheme="majorHAnsi" w:cstheme="majorHAnsi"/>
          <w:color w:val="212121"/>
          <w:sz w:val="22"/>
          <w:szCs w:val="22"/>
        </w:rPr>
        <w:t>Identify the social work values that help shape the profession.</w:t>
      </w:r>
    </w:p>
    <w:p w14:paraId="5FAE072E" w14:textId="3D48D478" w:rsidR="00F57332" w:rsidRPr="00F57332" w:rsidRDefault="00F57332" w:rsidP="00F57332">
      <w:pPr>
        <w:pStyle w:val="NormalWeb"/>
        <w:shd w:val="clear" w:color="auto" w:fill="FFFFFF"/>
        <w:spacing w:before="120" w:beforeAutospacing="0" w:after="120" w:afterAutospacing="0"/>
        <w:ind w:left="144"/>
        <w:rPr>
          <w:rFonts w:asciiTheme="majorHAnsi" w:hAnsiTheme="majorHAnsi" w:cstheme="majorHAnsi"/>
          <w:b/>
          <w:bCs/>
          <w:color w:val="212121"/>
          <w:sz w:val="22"/>
          <w:szCs w:val="22"/>
        </w:rPr>
      </w:pPr>
      <w:r w:rsidRPr="00F57332">
        <w:rPr>
          <w:rFonts w:asciiTheme="majorHAnsi" w:hAnsiTheme="majorHAnsi" w:cstheme="majorHAnsi"/>
          <w:b/>
          <w:bCs/>
          <w:color w:val="212121"/>
          <w:sz w:val="22"/>
          <w:szCs w:val="22"/>
        </w:rPr>
        <w:t>R</w:t>
      </w:r>
      <w:r w:rsidR="00D92757">
        <w:rPr>
          <w:rFonts w:asciiTheme="majorHAnsi" w:hAnsiTheme="majorHAnsi" w:cstheme="majorHAnsi"/>
          <w:b/>
          <w:bCs/>
          <w:color w:val="212121"/>
          <w:sz w:val="22"/>
          <w:szCs w:val="22"/>
        </w:rPr>
        <w:t>equired R</w:t>
      </w:r>
      <w:r w:rsidRPr="00F57332">
        <w:rPr>
          <w:rFonts w:asciiTheme="majorHAnsi" w:hAnsiTheme="majorHAnsi" w:cstheme="majorHAnsi"/>
          <w:b/>
          <w:bCs/>
          <w:color w:val="212121"/>
          <w:sz w:val="22"/>
          <w:szCs w:val="22"/>
        </w:rPr>
        <w:t>esources</w:t>
      </w:r>
    </w:p>
    <w:p w14:paraId="459ED487" w14:textId="77777777" w:rsidR="00431B75" w:rsidRPr="004639B0" w:rsidRDefault="00431B75" w:rsidP="00F57332">
      <w:pPr>
        <w:pStyle w:val="NormalWeb"/>
        <w:shd w:val="clear" w:color="auto" w:fill="FFFFFF"/>
        <w:spacing w:before="0" w:beforeAutospacing="0" w:after="0" w:afterAutospacing="0"/>
        <w:ind w:left="144"/>
        <w:rPr>
          <w:rStyle w:val="Strong"/>
          <w:rFonts w:asciiTheme="majorHAnsi" w:hAnsiTheme="majorHAnsi" w:cstheme="majorHAnsi"/>
          <w:color w:val="222222"/>
          <w:sz w:val="22"/>
          <w:szCs w:val="22"/>
        </w:rPr>
      </w:pPr>
      <w:r w:rsidRPr="004639B0">
        <w:rPr>
          <w:rStyle w:val="Strong"/>
          <w:rFonts w:asciiTheme="majorHAnsi" w:hAnsiTheme="majorHAnsi" w:cstheme="majorHAnsi"/>
          <w:color w:val="222222"/>
          <w:sz w:val="22"/>
          <w:szCs w:val="22"/>
        </w:rPr>
        <w:t>Text</w:t>
      </w:r>
    </w:p>
    <w:p w14:paraId="7652540E" w14:textId="2147348A" w:rsidR="00431B75" w:rsidRPr="00F57332" w:rsidRDefault="00431B75" w:rsidP="00907B60">
      <w:pPr>
        <w:pStyle w:val="NormalWeb"/>
        <w:numPr>
          <w:ilvl w:val="0"/>
          <w:numId w:val="29"/>
        </w:numPr>
        <w:shd w:val="clear" w:color="auto" w:fill="FFFFFF"/>
        <w:spacing w:before="0" w:beforeAutospacing="0" w:after="0" w:afterAutospacing="0"/>
        <w:ind w:left="504"/>
        <w:rPr>
          <w:rStyle w:val="Strong"/>
          <w:rFonts w:asciiTheme="majorHAnsi" w:hAnsiTheme="majorHAnsi" w:cstheme="majorHAnsi"/>
          <w:b w:val="0"/>
          <w:bCs w:val="0"/>
          <w:color w:val="222222"/>
          <w:sz w:val="22"/>
          <w:szCs w:val="22"/>
        </w:rPr>
      </w:pPr>
      <w:r w:rsidRPr="004639B0">
        <w:rPr>
          <w:rStyle w:val="Strong"/>
          <w:rFonts w:asciiTheme="majorHAnsi" w:hAnsiTheme="majorHAnsi" w:cstheme="majorHAnsi"/>
          <w:color w:val="222222"/>
          <w:sz w:val="22"/>
          <w:szCs w:val="22"/>
        </w:rPr>
        <w:t xml:space="preserve">Ch. 2 </w:t>
      </w:r>
      <w:r w:rsidR="001C1862" w:rsidRPr="004639B0">
        <w:rPr>
          <w:rStyle w:val="Strong"/>
          <w:rFonts w:asciiTheme="majorHAnsi" w:hAnsiTheme="majorHAnsi" w:cstheme="majorHAnsi"/>
          <w:color w:val="222222"/>
          <w:sz w:val="22"/>
          <w:szCs w:val="22"/>
        </w:rPr>
        <w:t>the</w:t>
      </w:r>
      <w:r w:rsidRPr="004639B0">
        <w:rPr>
          <w:rStyle w:val="Strong"/>
          <w:rFonts w:asciiTheme="majorHAnsi" w:hAnsiTheme="majorHAnsi" w:cstheme="majorHAnsi"/>
          <w:color w:val="222222"/>
          <w:sz w:val="22"/>
          <w:szCs w:val="22"/>
        </w:rPr>
        <w:t xml:space="preserve"> History of the social welfare system and social work profession.</w:t>
      </w:r>
    </w:p>
    <w:p w14:paraId="17BF40B8" w14:textId="6D3E603D" w:rsidR="00431B75" w:rsidRPr="0096604F" w:rsidRDefault="00431B75" w:rsidP="00F57332">
      <w:pPr>
        <w:spacing w:before="120" w:after="120" w:line="240" w:lineRule="auto"/>
        <w:rPr>
          <w:rStyle w:val="Strong"/>
          <w:rFonts w:asciiTheme="majorHAnsi" w:hAnsiTheme="majorHAnsi" w:cstheme="majorHAnsi"/>
          <w:color w:val="000000" w:themeColor="text1"/>
          <w:sz w:val="24"/>
          <w:szCs w:val="24"/>
          <w:shd w:val="clear" w:color="auto" w:fill="FFFFFF"/>
        </w:rPr>
      </w:pPr>
      <w:r w:rsidRPr="0096604F">
        <w:rPr>
          <w:rStyle w:val="Strong"/>
          <w:rFonts w:asciiTheme="majorHAnsi" w:hAnsiTheme="majorHAnsi" w:cstheme="majorHAnsi"/>
          <w:color w:val="000000" w:themeColor="text1"/>
          <w:sz w:val="24"/>
          <w:szCs w:val="24"/>
          <w:shd w:val="clear" w:color="auto" w:fill="FFFFFF"/>
        </w:rPr>
        <w:t>M</w:t>
      </w:r>
      <w:r w:rsidR="003D2EAC">
        <w:rPr>
          <w:rStyle w:val="Strong"/>
          <w:rFonts w:asciiTheme="majorHAnsi" w:hAnsiTheme="majorHAnsi" w:cstheme="majorHAnsi"/>
          <w:color w:val="000000" w:themeColor="text1"/>
          <w:sz w:val="24"/>
          <w:szCs w:val="24"/>
          <w:shd w:val="clear" w:color="auto" w:fill="FFFFFF"/>
        </w:rPr>
        <w:t>odule</w:t>
      </w:r>
      <w:r w:rsidRPr="0096604F">
        <w:rPr>
          <w:rStyle w:val="Strong"/>
          <w:rFonts w:asciiTheme="majorHAnsi" w:hAnsiTheme="majorHAnsi" w:cstheme="majorHAnsi"/>
          <w:color w:val="000000" w:themeColor="text1"/>
          <w:sz w:val="24"/>
          <w:szCs w:val="24"/>
          <w:shd w:val="clear" w:color="auto" w:fill="FFFFFF"/>
        </w:rPr>
        <w:t xml:space="preserve"> 4 </w:t>
      </w:r>
      <w:r w:rsidR="00F57332" w:rsidRPr="0096604F">
        <w:rPr>
          <w:rStyle w:val="Strong"/>
          <w:rFonts w:asciiTheme="majorHAnsi" w:hAnsiTheme="majorHAnsi" w:cstheme="majorHAnsi"/>
          <w:color w:val="000000" w:themeColor="text1"/>
          <w:sz w:val="24"/>
          <w:szCs w:val="24"/>
          <w:shd w:val="clear" w:color="auto" w:fill="FFFFFF"/>
        </w:rPr>
        <w:t xml:space="preserve">- </w:t>
      </w:r>
      <w:r w:rsidRPr="0096604F">
        <w:rPr>
          <w:rStyle w:val="Strong"/>
          <w:rFonts w:asciiTheme="majorHAnsi" w:hAnsiTheme="majorHAnsi" w:cstheme="majorHAnsi"/>
          <w:color w:val="000000" w:themeColor="text1"/>
          <w:sz w:val="24"/>
          <w:szCs w:val="24"/>
          <w:shd w:val="clear" w:color="auto" w:fill="FFFFFF"/>
        </w:rPr>
        <w:t>D</w:t>
      </w:r>
      <w:r w:rsidR="003D2EAC">
        <w:rPr>
          <w:rStyle w:val="Strong"/>
          <w:rFonts w:asciiTheme="majorHAnsi" w:hAnsiTheme="majorHAnsi" w:cstheme="majorHAnsi"/>
          <w:color w:val="000000" w:themeColor="text1"/>
          <w:sz w:val="24"/>
          <w:szCs w:val="24"/>
          <w:shd w:val="clear" w:color="auto" w:fill="FFFFFF"/>
        </w:rPr>
        <w:t>imensions</w:t>
      </w:r>
      <w:r w:rsidRPr="0096604F">
        <w:rPr>
          <w:rStyle w:val="Strong"/>
          <w:rFonts w:asciiTheme="majorHAnsi" w:hAnsiTheme="majorHAnsi" w:cstheme="majorHAnsi"/>
          <w:color w:val="000000" w:themeColor="text1"/>
          <w:sz w:val="24"/>
          <w:szCs w:val="24"/>
          <w:shd w:val="clear" w:color="auto" w:fill="FFFFFF"/>
        </w:rPr>
        <w:t xml:space="preserve"> </w:t>
      </w:r>
      <w:r w:rsidR="003D2EAC">
        <w:rPr>
          <w:rStyle w:val="Strong"/>
          <w:rFonts w:asciiTheme="majorHAnsi" w:hAnsiTheme="majorHAnsi" w:cstheme="majorHAnsi"/>
          <w:color w:val="000000" w:themeColor="text1"/>
          <w:sz w:val="24"/>
          <w:szCs w:val="24"/>
          <w:shd w:val="clear" w:color="auto" w:fill="FFFFFF"/>
        </w:rPr>
        <w:t>of</w:t>
      </w:r>
      <w:r w:rsidRPr="0096604F">
        <w:rPr>
          <w:rStyle w:val="Strong"/>
          <w:rFonts w:asciiTheme="majorHAnsi" w:hAnsiTheme="majorHAnsi" w:cstheme="majorHAnsi"/>
          <w:color w:val="000000" w:themeColor="text1"/>
          <w:sz w:val="24"/>
          <w:szCs w:val="24"/>
          <w:shd w:val="clear" w:color="auto" w:fill="FFFFFF"/>
        </w:rPr>
        <w:t xml:space="preserve"> D</w:t>
      </w:r>
      <w:r w:rsidR="003D2EAC">
        <w:rPr>
          <w:rStyle w:val="Strong"/>
          <w:rFonts w:asciiTheme="majorHAnsi" w:hAnsiTheme="majorHAnsi" w:cstheme="majorHAnsi"/>
          <w:color w:val="000000" w:themeColor="text1"/>
          <w:sz w:val="24"/>
          <w:szCs w:val="24"/>
          <w:shd w:val="clear" w:color="auto" w:fill="FFFFFF"/>
        </w:rPr>
        <w:t>iversity</w:t>
      </w:r>
    </w:p>
    <w:p w14:paraId="1F228725" w14:textId="105E3298" w:rsidR="00431B75" w:rsidRPr="003263FE" w:rsidRDefault="000328F4" w:rsidP="00F57332">
      <w:pPr>
        <w:shd w:val="clear" w:color="auto" w:fill="FFFFFF"/>
        <w:spacing w:before="120" w:after="120" w:line="240" w:lineRule="auto"/>
        <w:ind w:left="144"/>
        <w:rPr>
          <w:rStyle w:val="Strong"/>
          <w:rFonts w:asciiTheme="majorHAnsi" w:eastAsia="Times New Roman" w:hAnsiTheme="majorHAnsi" w:cstheme="majorHAnsi"/>
        </w:rPr>
      </w:pPr>
      <w:r w:rsidRPr="003263FE">
        <w:rPr>
          <w:rFonts w:asciiTheme="majorHAnsi" w:hAnsiTheme="majorHAnsi" w:cstheme="majorHAnsi"/>
          <w:b/>
          <w:bCs/>
        </w:rPr>
        <w:t>Description</w:t>
      </w:r>
    </w:p>
    <w:p w14:paraId="1CA75D6F" w14:textId="40F16FF1" w:rsidR="00431B75" w:rsidRPr="004639B0" w:rsidRDefault="00431B75" w:rsidP="00932C44">
      <w:pPr>
        <w:pStyle w:val="NormalWeb"/>
        <w:shd w:val="clear" w:color="auto" w:fill="FFFFFF"/>
        <w:spacing w:before="0" w:beforeAutospacing="0" w:after="0" w:afterAutospacing="0"/>
        <w:ind w:left="144"/>
        <w:rPr>
          <w:rFonts w:asciiTheme="majorHAnsi" w:hAnsiTheme="majorHAnsi" w:cstheme="majorHAnsi"/>
          <w:color w:val="212121"/>
          <w:sz w:val="22"/>
          <w:szCs w:val="22"/>
        </w:rPr>
      </w:pPr>
      <w:r w:rsidRPr="004639B0">
        <w:rPr>
          <w:rFonts w:asciiTheme="majorHAnsi" w:hAnsiTheme="majorHAnsi" w:cstheme="majorHAnsi"/>
          <w:color w:val="000000" w:themeColor="text1"/>
          <w:sz w:val="22"/>
          <w:szCs w:val="22"/>
        </w:rPr>
        <w:t xml:space="preserve">The chapter provides an introductory overview </w:t>
      </w:r>
      <w:r w:rsidR="00CF7390">
        <w:rPr>
          <w:rFonts w:asciiTheme="majorHAnsi" w:hAnsiTheme="majorHAnsi" w:cstheme="majorHAnsi"/>
          <w:color w:val="000000" w:themeColor="text1"/>
          <w:sz w:val="22"/>
          <w:szCs w:val="22"/>
        </w:rPr>
        <w:t>of</w:t>
      </w:r>
      <w:r w:rsidRPr="004639B0">
        <w:rPr>
          <w:rFonts w:asciiTheme="majorHAnsi" w:hAnsiTheme="majorHAnsi" w:cstheme="majorHAnsi"/>
          <w:color w:val="000000" w:themeColor="text1"/>
          <w:sz w:val="22"/>
          <w:szCs w:val="22"/>
        </w:rPr>
        <w:t xml:space="preserve"> the “dimensions of diversity.”  </w:t>
      </w:r>
      <w:r w:rsidRPr="004639B0">
        <w:rPr>
          <w:rFonts w:asciiTheme="majorHAnsi" w:hAnsiTheme="majorHAnsi" w:cstheme="majorHAnsi"/>
          <w:color w:val="212121"/>
          <w:sz w:val="22"/>
          <w:szCs w:val="22"/>
        </w:rPr>
        <w:t xml:space="preserve">The issues of this population run the range from civil rights issues to housing for older adults in this group. Social workers may have clients from the LGBTQ </w:t>
      </w:r>
      <w:r w:rsidR="00CF7390">
        <w:rPr>
          <w:rFonts w:asciiTheme="majorHAnsi" w:hAnsiTheme="majorHAnsi" w:cstheme="majorHAnsi"/>
          <w:color w:val="212121"/>
          <w:sz w:val="22"/>
          <w:szCs w:val="22"/>
        </w:rPr>
        <w:t>people</w:t>
      </w:r>
      <w:r w:rsidRPr="004639B0">
        <w:rPr>
          <w:rFonts w:asciiTheme="majorHAnsi" w:hAnsiTheme="majorHAnsi" w:cstheme="majorHAnsi"/>
          <w:color w:val="212121"/>
          <w:sz w:val="22"/>
          <w:szCs w:val="22"/>
        </w:rPr>
        <w:t xml:space="preserve"> in school settings, healthcare settings, </w:t>
      </w:r>
      <w:r w:rsidR="001D71A2" w:rsidRPr="004639B0">
        <w:rPr>
          <w:rFonts w:asciiTheme="majorHAnsi" w:hAnsiTheme="majorHAnsi" w:cstheme="majorHAnsi"/>
          <w:color w:val="212121"/>
          <w:sz w:val="22"/>
          <w:szCs w:val="22"/>
        </w:rPr>
        <w:t>and community</w:t>
      </w:r>
      <w:r w:rsidRPr="004639B0">
        <w:rPr>
          <w:rFonts w:asciiTheme="majorHAnsi" w:hAnsiTheme="majorHAnsi" w:cstheme="majorHAnsi"/>
          <w:color w:val="212121"/>
          <w:sz w:val="22"/>
          <w:szCs w:val="22"/>
        </w:rPr>
        <w:t xml:space="preserve"> settings - in other words - EVERYWHERE.     </w:t>
      </w:r>
    </w:p>
    <w:p w14:paraId="451766E4" w14:textId="43F370EC" w:rsidR="00431B75" w:rsidRPr="00F57332" w:rsidRDefault="00000000" w:rsidP="00F57332">
      <w:pPr>
        <w:shd w:val="clear" w:color="auto" w:fill="FFFFFF"/>
        <w:spacing w:after="0" w:line="240" w:lineRule="auto"/>
        <w:ind w:left="144"/>
        <w:outlineLvl w:val="2"/>
        <w:rPr>
          <w:rFonts w:asciiTheme="majorHAnsi" w:eastAsia="Times New Roman" w:hAnsiTheme="majorHAnsi" w:cstheme="majorHAnsi"/>
          <w:color w:val="212121"/>
        </w:rPr>
      </w:pPr>
      <w:hyperlink r:id="rId43" w:tgtFrame="_blank" w:history="1">
        <w:r w:rsidR="00431B75" w:rsidRPr="00F57332">
          <w:rPr>
            <w:rFonts w:asciiTheme="majorHAnsi" w:eastAsia="Times New Roman" w:hAnsiTheme="majorHAnsi" w:cstheme="majorHAnsi"/>
            <w:color w:val="004860"/>
            <w:u w:val="single"/>
          </w:rPr>
          <w:t>How would you define diversity?</w:t>
        </w:r>
      </w:hyperlink>
      <w:r w:rsidR="00431B75" w:rsidRPr="00F57332">
        <w:rPr>
          <w:rFonts w:asciiTheme="majorHAnsi" w:eastAsia="Times New Roman" w:hAnsiTheme="majorHAnsi" w:cstheme="majorHAnsi"/>
          <w:color w:val="212121"/>
        </w:rPr>
        <w:br/>
      </w:r>
      <w:hyperlink r:id="rId44" w:tgtFrame="_blank" w:history="1">
        <w:r w:rsidR="00431B75" w:rsidRPr="00F57332">
          <w:rPr>
            <w:rFonts w:asciiTheme="majorHAnsi" w:eastAsia="Times New Roman" w:hAnsiTheme="majorHAnsi" w:cstheme="majorHAnsi"/>
            <w:color w:val="004860"/>
            <w:u w:val="single"/>
          </w:rPr>
          <w:t>https://sph.unc.edu/files/2013/07/define_diversity.pdf</w:t>
        </w:r>
      </w:hyperlink>
      <w:r w:rsidR="00431B75" w:rsidRPr="00F57332">
        <w:rPr>
          <w:rFonts w:asciiTheme="majorHAnsi" w:eastAsia="Times New Roman" w:hAnsiTheme="majorHAnsi" w:cstheme="majorHAnsi"/>
          <w:color w:val="212121"/>
        </w:rPr>
        <w:t xml:space="preserve">  Diversity is differences in racial and ethnic, socioeconomic, geographic, and academic/professional backgrounds. People with different opinions, backgrounds (degrees and social experience), religious beliefs, political beliefs, sexual orientations, heritage, and life </w:t>
      </w:r>
      <w:r w:rsidR="00CF7390">
        <w:rPr>
          <w:rFonts w:asciiTheme="majorHAnsi" w:eastAsia="Times New Roman" w:hAnsiTheme="majorHAnsi" w:cstheme="majorHAnsi"/>
          <w:color w:val="212121"/>
        </w:rPr>
        <w:t>experiences</w:t>
      </w:r>
      <w:r w:rsidR="00431B75" w:rsidRPr="00F57332">
        <w:rPr>
          <w:rFonts w:asciiTheme="majorHAnsi" w:eastAsia="Times New Roman" w:hAnsiTheme="majorHAnsi" w:cstheme="majorHAnsi"/>
          <w:color w:val="212121"/>
        </w:rPr>
        <w:t>.</w:t>
      </w:r>
      <w:hyperlink r:id="rId45" w:history="1">
        <w:r w:rsidR="00F57332" w:rsidRPr="00A0149B">
          <w:rPr>
            <w:rStyle w:val="Hyperlink"/>
            <w:rFonts w:asciiTheme="majorHAnsi" w:hAnsiTheme="majorHAnsi" w:cstheme="majorHAnsi"/>
            <w:b/>
            <w:bCs/>
          </w:rPr>
          <w:br/>
          <w:t>Cultural Competence NASW</w:t>
        </w:r>
      </w:hyperlink>
      <w:r w:rsidR="00431B75" w:rsidRPr="00F57332">
        <w:rPr>
          <w:rFonts w:asciiTheme="majorHAnsi" w:eastAsia="Times New Roman" w:hAnsiTheme="majorHAnsi" w:cstheme="majorHAnsi"/>
          <w:b/>
          <w:bCs/>
          <w:color w:val="212121"/>
          <w:shd w:val="clear" w:color="auto" w:fill="FFFFFF"/>
        </w:rPr>
        <w:t>   </w:t>
      </w:r>
      <w:hyperlink r:id="rId46" w:tgtFrame="_blank" w:history="1">
        <w:r w:rsidR="00431B75" w:rsidRPr="00F57332">
          <w:rPr>
            <w:rFonts w:asciiTheme="majorHAnsi" w:eastAsia="Times New Roman" w:hAnsiTheme="majorHAnsi" w:cstheme="majorHAnsi"/>
            <w:color w:val="004860"/>
            <w:u w:val="single"/>
            <w:shd w:val="clear" w:color="auto" w:fill="FFFFFF"/>
          </w:rPr>
          <w:t>https://www.socialworkers.org/LinkClick.aspx?fileticket=PonPTDEBrn4%3D...0</w:t>
        </w:r>
      </w:hyperlink>
      <w:r w:rsidR="00431B75" w:rsidRPr="00F57332">
        <w:rPr>
          <w:rFonts w:asciiTheme="majorHAnsi" w:eastAsia="Times New Roman" w:hAnsiTheme="majorHAnsi" w:cstheme="majorHAnsi"/>
          <w:color w:val="212121"/>
          <w:shd w:val="clear" w:color="auto" w:fill="FFFFFF"/>
        </w:rPr>
        <w:t xml:space="preserve">  </w:t>
      </w:r>
    </w:p>
    <w:p w14:paraId="13E4EE4A" w14:textId="0F8DF8E3" w:rsidR="00431B75" w:rsidRPr="00F57332" w:rsidRDefault="00431B75" w:rsidP="00F57332">
      <w:pPr>
        <w:spacing w:after="0" w:line="240" w:lineRule="auto"/>
        <w:ind w:left="144"/>
        <w:rPr>
          <w:rStyle w:val="Strong"/>
          <w:rFonts w:asciiTheme="majorHAnsi" w:eastAsia="Times New Roman" w:hAnsiTheme="majorHAnsi" w:cstheme="majorHAnsi"/>
          <w:b w:val="0"/>
          <w:bCs w:val="0"/>
          <w:color w:val="212121"/>
          <w:shd w:val="clear" w:color="auto" w:fill="FFFFFF"/>
        </w:rPr>
      </w:pPr>
      <w:r w:rsidRPr="00F57332">
        <w:rPr>
          <w:rFonts w:asciiTheme="majorHAnsi" w:eastAsia="Times New Roman" w:hAnsiTheme="majorHAnsi" w:cstheme="majorHAnsi"/>
          <w:color w:val="212121"/>
          <w:shd w:val="clear" w:color="auto" w:fill="FFFFFF"/>
        </w:rPr>
        <w:t xml:space="preserve">Social workers should have a knowledge base of their clients' cultures and be able to demonstrate competence in the provision of services that are sensitive to clients' cultures and differences among people and cultural groups. ... Culture may affect how individuals cope with problems and interact with each other. This is a link to NASW's Standards for Culturally Competent Practice. While it is </w:t>
      </w:r>
      <w:r w:rsidR="00CF7390">
        <w:rPr>
          <w:rFonts w:asciiTheme="majorHAnsi" w:eastAsia="Times New Roman" w:hAnsiTheme="majorHAnsi" w:cstheme="majorHAnsi"/>
          <w:color w:val="212121"/>
          <w:shd w:val="clear" w:color="auto" w:fill="FFFFFF"/>
        </w:rPr>
        <w:t>pretty</w:t>
      </w:r>
      <w:r w:rsidRPr="00F57332">
        <w:rPr>
          <w:rFonts w:asciiTheme="majorHAnsi" w:eastAsia="Times New Roman" w:hAnsiTheme="majorHAnsi" w:cstheme="majorHAnsi"/>
          <w:color w:val="212121"/>
          <w:shd w:val="clear" w:color="auto" w:fill="FFFFFF"/>
        </w:rPr>
        <w:t xml:space="preserve"> long, take a brief look and see the </w:t>
      </w:r>
      <w:r w:rsidR="00CF7390">
        <w:rPr>
          <w:rFonts w:asciiTheme="majorHAnsi" w:eastAsia="Times New Roman" w:hAnsiTheme="majorHAnsi" w:cstheme="majorHAnsi"/>
          <w:color w:val="212121"/>
          <w:shd w:val="clear" w:color="auto" w:fill="FFFFFF"/>
        </w:rPr>
        <w:t>profession’s expectations</w:t>
      </w:r>
      <w:r w:rsidRPr="00F57332">
        <w:rPr>
          <w:rFonts w:asciiTheme="majorHAnsi" w:eastAsia="Times New Roman" w:hAnsiTheme="majorHAnsi" w:cstheme="majorHAnsi"/>
          <w:color w:val="212121"/>
          <w:shd w:val="clear" w:color="auto" w:fill="FFFFFF"/>
        </w:rPr>
        <w:t xml:space="preserve"> of practicing social workers.</w:t>
      </w:r>
    </w:p>
    <w:p w14:paraId="303AAEE9" w14:textId="08C7A167" w:rsidR="00F57332" w:rsidRPr="003263FE" w:rsidRDefault="00431B75" w:rsidP="00F57332">
      <w:pPr>
        <w:pStyle w:val="NormalWeb"/>
        <w:shd w:val="clear" w:color="auto" w:fill="FFFFFF"/>
        <w:spacing w:before="120" w:beforeAutospacing="0" w:after="120" w:afterAutospacing="0"/>
        <w:ind w:left="144"/>
        <w:rPr>
          <w:rFonts w:asciiTheme="majorHAnsi" w:hAnsiTheme="majorHAnsi" w:cstheme="majorHAnsi"/>
          <w:sz w:val="22"/>
          <w:szCs w:val="22"/>
        </w:rPr>
      </w:pPr>
      <w:r w:rsidRPr="003263FE">
        <w:rPr>
          <w:rStyle w:val="Strong"/>
          <w:rFonts w:asciiTheme="majorHAnsi" w:hAnsiTheme="majorHAnsi" w:cstheme="majorHAnsi"/>
          <w:sz w:val="22"/>
          <w:szCs w:val="22"/>
          <w:shd w:val="clear" w:color="auto" w:fill="FFFFFF"/>
        </w:rPr>
        <w:t>Learning Objectives</w:t>
      </w:r>
      <w:r w:rsidRPr="003263FE">
        <w:rPr>
          <w:rFonts w:asciiTheme="majorHAnsi" w:hAnsiTheme="majorHAnsi" w:cstheme="majorHAnsi"/>
          <w:sz w:val="22"/>
          <w:szCs w:val="22"/>
        </w:rPr>
        <w:t xml:space="preserve">  </w:t>
      </w:r>
    </w:p>
    <w:p w14:paraId="24F61477" w14:textId="09A857CA" w:rsidR="00F57332" w:rsidRPr="00F57332" w:rsidRDefault="00F57332" w:rsidP="00F57332">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313263F2" w14:textId="77777777" w:rsidR="00431B75" w:rsidRPr="004639B0" w:rsidRDefault="00431B75" w:rsidP="00907B60">
      <w:pPr>
        <w:pStyle w:val="NormalWeb"/>
        <w:numPr>
          <w:ilvl w:val="0"/>
          <w:numId w:val="31"/>
        </w:numPr>
        <w:shd w:val="clear" w:color="auto" w:fill="FFFFFF"/>
        <w:spacing w:before="0" w:beforeAutospacing="0" w:after="0" w:afterAutospacing="0"/>
        <w:ind w:left="504"/>
        <w:rPr>
          <w:rFonts w:asciiTheme="majorHAnsi" w:hAnsiTheme="majorHAnsi" w:cstheme="majorHAnsi"/>
          <w:color w:val="212121"/>
          <w:sz w:val="22"/>
          <w:szCs w:val="22"/>
        </w:rPr>
      </w:pPr>
      <w:r w:rsidRPr="004639B0">
        <w:rPr>
          <w:rFonts w:asciiTheme="majorHAnsi" w:hAnsiTheme="majorHAnsi" w:cstheme="majorHAnsi"/>
          <w:color w:val="212121"/>
          <w:sz w:val="22"/>
          <w:szCs w:val="22"/>
        </w:rPr>
        <w:t>Compare and contrast cultural competency and cultural humility.</w:t>
      </w:r>
    </w:p>
    <w:p w14:paraId="75310B89" w14:textId="3046EDB6" w:rsidR="00431B75" w:rsidRPr="004639B0" w:rsidRDefault="00431B75" w:rsidP="00907B60">
      <w:pPr>
        <w:pStyle w:val="NormalWeb"/>
        <w:numPr>
          <w:ilvl w:val="0"/>
          <w:numId w:val="31"/>
        </w:numPr>
        <w:shd w:val="clear" w:color="auto" w:fill="FFFFFF"/>
        <w:spacing w:before="0" w:beforeAutospacing="0" w:after="0" w:afterAutospacing="0"/>
        <w:ind w:left="504"/>
        <w:rPr>
          <w:rFonts w:asciiTheme="majorHAnsi" w:hAnsiTheme="majorHAnsi" w:cstheme="majorHAnsi"/>
          <w:color w:val="212121"/>
          <w:sz w:val="22"/>
          <w:szCs w:val="22"/>
        </w:rPr>
      </w:pPr>
      <w:r w:rsidRPr="004639B0">
        <w:rPr>
          <w:rFonts w:asciiTheme="majorHAnsi" w:hAnsiTheme="majorHAnsi" w:cstheme="majorHAnsi"/>
          <w:color w:val="212121"/>
          <w:sz w:val="22"/>
          <w:szCs w:val="22"/>
        </w:rPr>
        <w:t>Describe the barriers to service faced by members of non</w:t>
      </w:r>
      <w:r w:rsidR="001D71A2">
        <w:rPr>
          <w:rFonts w:asciiTheme="majorHAnsi" w:hAnsiTheme="majorHAnsi" w:cstheme="majorHAnsi"/>
          <w:color w:val="212121"/>
          <w:sz w:val="22"/>
          <w:szCs w:val="22"/>
        </w:rPr>
        <w:t>-</w:t>
      </w:r>
      <w:r w:rsidRPr="004639B0">
        <w:rPr>
          <w:rFonts w:asciiTheme="majorHAnsi" w:hAnsiTheme="majorHAnsi" w:cstheme="majorHAnsi"/>
          <w:color w:val="212121"/>
          <w:sz w:val="22"/>
          <w:szCs w:val="22"/>
        </w:rPr>
        <w:t>dominant groups.</w:t>
      </w:r>
    </w:p>
    <w:p w14:paraId="445E4B62" w14:textId="4DD9EDC9" w:rsidR="00F57332" w:rsidRPr="00F57332" w:rsidRDefault="00431B75" w:rsidP="00907B60">
      <w:pPr>
        <w:pStyle w:val="NormalWeb"/>
        <w:numPr>
          <w:ilvl w:val="0"/>
          <w:numId w:val="31"/>
        </w:numPr>
        <w:shd w:val="clear" w:color="auto" w:fill="FFFFFF"/>
        <w:spacing w:before="0" w:beforeAutospacing="0" w:after="0" w:afterAutospacing="0"/>
        <w:ind w:left="504"/>
        <w:rPr>
          <w:rFonts w:asciiTheme="majorHAnsi" w:hAnsiTheme="majorHAnsi" w:cstheme="majorHAnsi"/>
          <w:color w:val="212121"/>
          <w:sz w:val="22"/>
          <w:szCs w:val="22"/>
        </w:rPr>
      </w:pPr>
      <w:r w:rsidRPr="004639B0">
        <w:rPr>
          <w:rFonts w:asciiTheme="majorHAnsi" w:hAnsiTheme="majorHAnsi" w:cstheme="majorHAnsi"/>
          <w:color w:val="212121"/>
          <w:sz w:val="22"/>
          <w:szCs w:val="22"/>
        </w:rPr>
        <w:t>Apply a social justice perspective to analyzing the issues raised related to diversity in the US</w:t>
      </w:r>
    </w:p>
    <w:p w14:paraId="4B04A6E9" w14:textId="01D1C3AF" w:rsidR="00F57332" w:rsidRDefault="00F57332" w:rsidP="00F57332">
      <w:pPr>
        <w:pStyle w:val="NormalWeb"/>
        <w:shd w:val="clear" w:color="auto" w:fill="FFFFFF"/>
        <w:spacing w:before="120" w:beforeAutospacing="0" w:after="120" w:afterAutospacing="0"/>
        <w:ind w:left="144"/>
        <w:rPr>
          <w:rFonts w:asciiTheme="majorHAnsi" w:hAnsiTheme="majorHAnsi" w:cstheme="majorHAnsi"/>
          <w:color w:val="212121"/>
          <w:sz w:val="22"/>
          <w:szCs w:val="22"/>
        </w:rPr>
      </w:pPr>
      <w:r w:rsidRPr="00F57332">
        <w:rPr>
          <w:rFonts w:asciiTheme="majorHAnsi" w:hAnsiTheme="majorHAnsi" w:cstheme="majorHAnsi"/>
          <w:b/>
          <w:bCs/>
          <w:color w:val="212121"/>
          <w:sz w:val="22"/>
          <w:szCs w:val="22"/>
        </w:rPr>
        <w:t>R</w:t>
      </w:r>
      <w:r w:rsidR="003263FE">
        <w:rPr>
          <w:rFonts w:asciiTheme="majorHAnsi" w:hAnsiTheme="majorHAnsi" w:cstheme="majorHAnsi"/>
          <w:b/>
          <w:bCs/>
          <w:color w:val="212121"/>
          <w:sz w:val="22"/>
          <w:szCs w:val="22"/>
        </w:rPr>
        <w:t>equired R</w:t>
      </w:r>
      <w:r w:rsidRPr="00F57332">
        <w:rPr>
          <w:rFonts w:asciiTheme="majorHAnsi" w:hAnsiTheme="majorHAnsi" w:cstheme="majorHAnsi"/>
          <w:b/>
          <w:bCs/>
          <w:color w:val="212121"/>
          <w:sz w:val="22"/>
          <w:szCs w:val="22"/>
        </w:rPr>
        <w:t>esources</w:t>
      </w:r>
    </w:p>
    <w:p w14:paraId="5ADA74EE" w14:textId="4A0FA363" w:rsidR="00431B75" w:rsidRPr="00932C44" w:rsidRDefault="00F57332" w:rsidP="00932C44">
      <w:pPr>
        <w:pStyle w:val="NormalWeb"/>
        <w:shd w:val="clear" w:color="auto" w:fill="FFFFFF"/>
        <w:spacing w:before="120" w:beforeAutospacing="0" w:after="120" w:afterAutospacing="0"/>
        <w:ind w:left="144"/>
        <w:rPr>
          <w:rFonts w:asciiTheme="majorHAnsi" w:hAnsiTheme="majorHAnsi" w:cstheme="majorHAnsi"/>
          <w:b/>
          <w:bCs/>
          <w:color w:val="212121"/>
          <w:sz w:val="22"/>
          <w:szCs w:val="22"/>
        </w:rPr>
      </w:pPr>
      <w:r w:rsidRPr="00F57332">
        <w:rPr>
          <w:rFonts w:asciiTheme="majorHAnsi" w:hAnsiTheme="majorHAnsi" w:cstheme="majorHAnsi"/>
          <w:b/>
          <w:bCs/>
          <w:color w:val="212121"/>
          <w:sz w:val="22"/>
          <w:szCs w:val="22"/>
        </w:rPr>
        <w:t>Lecture</w:t>
      </w:r>
    </w:p>
    <w:p w14:paraId="5C61B6A3" w14:textId="7054C09F" w:rsidR="00431B75" w:rsidRPr="00F57332" w:rsidRDefault="00000000" w:rsidP="00907B60">
      <w:pPr>
        <w:pStyle w:val="ListParagraph"/>
        <w:numPr>
          <w:ilvl w:val="0"/>
          <w:numId w:val="29"/>
        </w:numPr>
        <w:spacing w:after="0" w:line="240" w:lineRule="auto"/>
        <w:ind w:left="504"/>
        <w:rPr>
          <w:rFonts w:asciiTheme="majorHAnsi" w:eastAsia="Times New Roman" w:hAnsiTheme="majorHAnsi" w:cstheme="majorHAnsi"/>
          <w:color w:val="000000"/>
        </w:rPr>
      </w:pPr>
      <w:hyperlink r:id="rId47" w:history="1">
        <w:r w:rsidR="00431B75" w:rsidRPr="00F57332">
          <w:rPr>
            <w:rStyle w:val="Hyperlink"/>
            <w:rFonts w:asciiTheme="majorHAnsi" w:hAnsiTheme="majorHAnsi" w:cstheme="majorHAnsi"/>
          </w:rPr>
          <w:t>https://luc.hosted.panopto.com/Panopto/Pages/Viewer.aspx?id=193a6537-a0d7-4924-a5c5-ada6017a6a35</w:t>
        </w:r>
      </w:hyperlink>
    </w:p>
    <w:p w14:paraId="2BA87C48" w14:textId="20FFD4B4" w:rsidR="00431B75" w:rsidRPr="009C0112" w:rsidRDefault="003263FE" w:rsidP="009C0112">
      <w:pPr>
        <w:spacing w:before="120" w:after="120" w:line="240" w:lineRule="auto"/>
        <w:ind w:left="144"/>
        <w:rPr>
          <w:rFonts w:asciiTheme="majorHAnsi" w:eastAsia="Times New Roman" w:hAnsiTheme="majorHAnsi" w:cstheme="majorHAnsi"/>
          <w:b/>
          <w:bCs/>
          <w:color w:val="000000"/>
        </w:rPr>
      </w:pPr>
      <w:r>
        <w:rPr>
          <w:rFonts w:asciiTheme="majorHAnsi" w:eastAsia="Times New Roman" w:hAnsiTheme="majorHAnsi" w:cstheme="majorHAnsi"/>
          <w:b/>
          <w:bCs/>
          <w:color w:val="000000"/>
        </w:rPr>
        <w:lastRenderedPageBreak/>
        <w:t>R</w:t>
      </w:r>
      <w:r w:rsidR="009C0112" w:rsidRPr="009C0112">
        <w:rPr>
          <w:rFonts w:asciiTheme="majorHAnsi" w:eastAsia="Times New Roman" w:hAnsiTheme="majorHAnsi" w:cstheme="majorHAnsi"/>
          <w:b/>
          <w:bCs/>
          <w:color w:val="000000"/>
        </w:rPr>
        <w:t>eadings/Other Materials</w:t>
      </w:r>
    </w:p>
    <w:p w14:paraId="245D74F9" w14:textId="548DF79E" w:rsidR="00431B75" w:rsidRPr="004639B0" w:rsidRDefault="00431B75" w:rsidP="00907B60">
      <w:pPr>
        <w:pStyle w:val="NormalWeb"/>
        <w:numPr>
          <w:ilvl w:val="0"/>
          <w:numId w:val="15"/>
        </w:numPr>
        <w:shd w:val="clear" w:color="auto" w:fill="FFFFFF"/>
        <w:spacing w:before="0" w:beforeAutospacing="0" w:after="0" w:afterAutospacing="0"/>
        <w:ind w:left="432"/>
        <w:rPr>
          <w:rStyle w:val="Strong"/>
          <w:rFonts w:asciiTheme="majorHAnsi" w:hAnsiTheme="majorHAnsi" w:cstheme="majorHAnsi"/>
          <w:color w:val="222222"/>
          <w:sz w:val="22"/>
          <w:szCs w:val="22"/>
        </w:rPr>
      </w:pPr>
      <w:r w:rsidRPr="004639B0">
        <w:rPr>
          <w:rStyle w:val="Strong"/>
          <w:rFonts w:asciiTheme="majorHAnsi" w:hAnsiTheme="majorHAnsi" w:cstheme="majorHAnsi"/>
          <w:color w:val="222222"/>
          <w:sz w:val="22"/>
          <w:szCs w:val="22"/>
        </w:rPr>
        <w:t>Text Ch. 5</w:t>
      </w:r>
      <w:r w:rsidR="009C0112">
        <w:rPr>
          <w:rStyle w:val="Strong"/>
          <w:rFonts w:asciiTheme="majorHAnsi" w:hAnsiTheme="majorHAnsi" w:cstheme="majorHAnsi"/>
          <w:color w:val="222222"/>
          <w:sz w:val="22"/>
          <w:szCs w:val="22"/>
        </w:rPr>
        <w:t>:</w:t>
      </w:r>
      <w:r w:rsidRPr="004639B0">
        <w:rPr>
          <w:rStyle w:val="Strong"/>
          <w:rFonts w:asciiTheme="majorHAnsi" w:hAnsiTheme="majorHAnsi" w:cstheme="majorHAnsi"/>
          <w:color w:val="222222"/>
          <w:sz w:val="22"/>
          <w:szCs w:val="22"/>
        </w:rPr>
        <w:t xml:space="preserve"> </w:t>
      </w:r>
      <w:r w:rsidRPr="006E0183">
        <w:rPr>
          <w:rStyle w:val="Strong"/>
          <w:rFonts w:asciiTheme="majorHAnsi" w:hAnsiTheme="majorHAnsi" w:cstheme="majorHAnsi"/>
          <w:b w:val="0"/>
          <w:color w:val="222222"/>
          <w:sz w:val="22"/>
          <w:szCs w:val="22"/>
        </w:rPr>
        <w:t>Dimensions of Diversity</w:t>
      </w:r>
    </w:p>
    <w:p w14:paraId="305D43CF" w14:textId="77777777" w:rsidR="00431B75" w:rsidRPr="004639B0" w:rsidRDefault="00431B75" w:rsidP="00907B60">
      <w:pPr>
        <w:pStyle w:val="NormalWeb"/>
        <w:numPr>
          <w:ilvl w:val="0"/>
          <w:numId w:val="15"/>
        </w:numPr>
        <w:shd w:val="clear" w:color="auto" w:fill="FFFFFF"/>
        <w:spacing w:before="0" w:beforeAutospacing="0" w:after="0" w:afterAutospacing="0"/>
        <w:ind w:left="432"/>
        <w:rPr>
          <w:rFonts w:asciiTheme="majorHAnsi" w:hAnsiTheme="majorHAnsi" w:cstheme="majorHAnsi"/>
          <w:b/>
          <w:bCs/>
          <w:color w:val="212121"/>
          <w:sz w:val="22"/>
          <w:szCs w:val="22"/>
        </w:rPr>
      </w:pPr>
      <w:r w:rsidRPr="004639B0">
        <w:rPr>
          <w:rFonts w:asciiTheme="majorHAnsi" w:hAnsiTheme="majorHAnsi" w:cstheme="majorHAnsi"/>
          <w:b/>
          <w:bCs/>
          <w:color w:val="212121"/>
          <w:sz w:val="22"/>
          <w:szCs w:val="22"/>
        </w:rPr>
        <w:t>Videos</w:t>
      </w:r>
    </w:p>
    <w:p w14:paraId="04FF1D64" w14:textId="77777777" w:rsidR="00431B75" w:rsidRPr="004639B0" w:rsidRDefault="00000000" w:rsidP="009C0112">
      <w:pPr>
        <w:pStyle w:val="NormalWeb"/>
        <w:shd w:val="clear" w:color="auto" w:fill="FFFFFF"/>
        <w:spacing w:before="0" w:beforeAutospacing="0" w:after="0" w:afterAutospacing="0"/>
        <w:ind w:left="432"/>
        <w:rPr>
          <w:rFonts w:asciiTheme="majorHAnsi" w:hAnsiTheme="majorHAnsi" w:cstheme="majorHAnsi"/>
          <w:color w:val="212121"/>
          <w:sz w:val="22"/>
          <w:szCs w:val="22"/>
        </w:rPr>
      </w:pPr>
      <w:hyperlink r:id="rId48" w:tgtFrame="_blank" w:history="1">
        <w:r w:rsidR="00431B75" w:rsidRPr="004639B0">
          <w:rPr>
            <w:rStyle w:val="Hyperlink"/>
            <w:rFonts w:asciiTheme="majorHAnsi" w:hAnsiTheme="majorHAnsi" w:cstheme="majorHAnsi"/>
            <w:color w:val="004860"/>
            <w:sz w:val="22"/>
            <w:szCs w:val="22"/>
          </w:rPr>
          <w:t>https://youtu.be/gafUEkL_-JM</w:t>
        </w:r>
      </w:hyperlink>
      <w:r w:rsidR="00431B75" w:rsidRPr="004639B0">
        <w:rPr>
          <w:rFonts w:asciiTheme="majorHAnsi" w:hAnsiTheme="majorHAnsi" w:cstheme="majorHAnsi"/>
          <w:color w:val="212121"/>
          <w:sz w:val="22"/>
          <w:szCs w:val="22"/>
        </w:rPr>
        <w:t>  MEDICINE IN TRANSLATION</w:t>
      </w:r>
    </w:p>
    <w:p w14:paraId="4A1739DA" w14:textId="77777777" w:rsidR="00431B75" w:rsidRPr="004639B0" w:rsidRDefault="00431B75" w:rsidP="009C0112">
      <w:pPr>
        <w:pStyle w:val="NormalWeb"/>
        <w:shd w:val="clear" w:color="auto" w:fill="FFFFFF"/>
        <w:spacing w:before="0" w:beforeAutospacing="0" w:after="0" w:afterAutospacing="0"/>
        <w:ind w:left="432"/>
        <w:rPr>
          <w:rFonts w:asciiTheme="majorHAnsi" w:hAnsiTheme="majorHAnsi" w:cstheme="majorHAnsi"/>
          <w:color w:val="212121"/>
          <w:sz w:val="22"/>
          <w:szCs w:val="22"/>
        </w:rPr>
      </w:pPr>
      <w:r w:rsidRPr="004639B0">
        <w:rPr>
          <w:rFonts w:asciiTheme="majorHAnsi" w:hAnsiTheme="majorHAnsi" w:cstheme="majorHAnsi"/>
          <w:color w:val="212121"/>
          <w:sz w:val="22"/>
          <w:szCs w:val="22"/>
        </w:rPr>
        <w:t>https://youtu.be/DylrimPP9fs   VOICES OF LGBTQ YOUTH</w:t>
      </w:r>
    </w:p>
    <w:p w14:paraId="781346B2" w14:textId="77777777" w:rsidR="00431B75" w:rsidRPr="004639B0" w:rsidRDefault="00431B75" w:rsidP="009C0112">
      <w:pPr>
        <w:pStyle w:val="NormalWeb"/>
        <w:shd w:val="clear" w:color="auto" w:fill="FFFFFF"/>
        <w:spacing w:before="0" w:beforeAutospacing="0" w:after="0" w:afterAutospacing="0"/>
        <w:ind w:left="432"/>
        <w:rPr>
          <w:rFonts w:asciiTheme="majorHAnsi" w:hAnsiTheme="majorHAnsi" w:cstheme="majorHAnsi"/>
          <w:color w:val="212121"/>
          <w:sz w:val="22"/>
          <w:szCs w:val="22"/>
        </w:rPr>
      </w:pPr>
      <w:proofErr w:type="gramStart"/>
      <w:r w:rsidRPr="004639B0">
        <w:rPr>
          <w:rFonts w:asciiTheme="majorHAnsi" w:hAnsiTheme="majorHAnsi" w:cstheme="majorHAnsi"/>
          <w:color w:val="212121"/>
          <w:sz w:val="22"/>
          <w:szCs w:val="22"/>
        </w:rPr>
        <w:t>https://youtu.be/4CQ61S10QrM  IMMIGRANT</w:t>
      </w:r>
      <w:proofErr w:type="gramEnd"/>
      <w:r w:rsidRPr="004639B0">
        <w:rPr>
          <w:rFonts w:asciiTheme="majorHAnsi" w:hAnsiTheme="majorHAnsi" w:cstheme="majorHAnsi"/>
          <w:color w:val="212121"/>
          <w:sz w:val="22"/>
          <w:szCs w:val="22"/>
        </w:rPr>
        <w:t xml:space="preserve"> PARENTS AND US PUBLIC SCHOOLS</w:t>
      </w:r>
      <w:r w:rsidRPr="004639B0">
        <w:rPr>
          <w:rFonts w:asciiTheme="majorHAnsi" w:hAnsiTheme="majorHAnsi" w:cstheme="majorHAnsi"/>
          <w:color w:val="212121"/>
          <w:sz w:val="22"/>
          <w:szCs w:val="22"/>
        </w:rPr>
        <w:tab/>
      </w:r>
    </w:p>
    <w:p w14:paraId="168C0717" w14:textId="77777777" w:rsidR="00431B75" w:rsidRPr="004639B0" w:rsidRDefault="00431B75" w:rsidP="00907B60">
      <w:pPr>
        <w:pStyle w:val="NormalWeb"/>
        <w:numPr>
          <w:ilvl w:val="0"/>
          <w:numId w:val="16"/>
        </w:numPr>
        <w:shd w:val="clear" w:color="auto" w:fill="FFFFFF"/>
        <w:spacing w:before="0" w:beforeAutospacing="0" w:after="0" w:afterAutospacing="0"/>
        <w:ind w:left="432"/>
        <w:rPr>
          <w:rFonts w:asciiTheme="majorHAnsi" w:hAnsiTheme="majorHAnsi" w:cstheme="majorHAnsi"/>
          <w:color w:val="212121"/>
          <w:sz w:val="22"/>
          <w:szCs w:val="22"/>
        </w:rPr>
      </w:pPr>
      <w:r w:rsidRPr="004639B0">
        <w:rPr>
          <w:rFonts w:asciiTheme="majorHAnsi" w:hAnsiTheme="majorHAnsi" w:cstheme="majorHAnsi"/>
          <w:b/>
          <w:bCs/>
          <w:color w:val="212121"/>
          <w:sz w:val="22"/>
          <w:szCs w:val="22"/>
        </w:rPr>
        <w:t>Ted Talk:</w:t>
      </w:r>
      <w:r w:rsidRPr="004639B0">
        <w:rPr>
          <w:rFonts w:asciiTheme="majorHAnsi" w:hAnsiTheme="majorHAnsi" w:cstheme="majorHAnsi"/>
          <w:color w:val="212121"/>
          <w:sz w:val="22"/>
          <w:szCs w:val="22"/>
        </w:rPr>
        <w:t xml:space="preserve"> </w:t>
      </w:r>
      <w:r w:rsidRPr="004639B0">
        <w:rPr>
          <w:rFonts w:asciiTheme="majorHAnsi" w:hAnsiTheme="majorHAnsi" w:cstheme="majorHAnsi"/>
          <w:b/>
          <w:bCs/>
          <w:color w:val="212121"/>
          <w:sz w:val="22"/>
          <w:szCs w:val="22"/>
        </w:rPr>
        <w:t>The Problem of Race Based Medicine</w:t>
      </w:r>
    </w:p>
    <w:p w14:paraId="22B337EB" w14:textId="35030E09" w:rsidR="00431B75" w:rsidRPr="004639B0" w:rsidRDefault="00431B75" w:rsidP="00932C44">
      <w:pPr>
        <w:pStyle w:val="NormalWeb"/>
        <w:shd w:val="clear" w:color="auto" w:fill="FFFFFF"/>
        <w:spacing w:before="0" w:beforeAutospacing="0" w:after="0" w:afterAutospacing="0"/>
        <w:ind w:left="432"/>
        <w:rPr>
          <w:rFonts w:asciiTheme="majorHAnsi" w:hAnsiTheme="majorHAnsi" w:cstheme="majorHAnsi"/>
          <w:color w:val="212121"/>
          <w:sz w:val="22"/>
          <w:szCs w:val="22"/>
        </w:rPr>
      </w:pPr>
      <w:r w:rsidRPr="004639B0">
        <w:rPr>
          <w:rFonts w:asciiTheme="majorHAnsi" w:hAnsiTheme="majorHAnsi" w:cstheme="majorHAnsi"/>
          <w:color w:val="212121"/>
          <w:sz w:val="22"/>
          <w:szCs w:val="22"/>
        </w:rPr>
        <w:t>https://www.ted.com/talks/dorothy_roberts_the_problem_with_race_based_medicine?utm_campaign=tedspread&amp;utm_medium=referral&amp;utm_source=tedcomshare</w:t>
      </w:r>
    </w:p>
    <w:p w14:paraId="7FA35012" w14:textId="463A6FFA" w:rsidR="00431B75" w:rsidRPr="008F445A" w:rsidRDefault="00431B75" w:rsidP="00932C44">
      <w:pPr>
        <w:spacing w:before="120" w:after="120" w:line="240" w:lineRule="auto"/>
        <w:rPr>
          <w:rStyle w:val="Strong"/>
          <w:rFonts w:asciiTheme="majorHAnsi" w:hAnsiTheme="majorHAnsi" w:cstheme="majorHAnsi"/>
          <w:color w:val="000000" w:themeColor="text1"/>
          <w:sz w:val="24"/>
          <w:szCs w:val="24"/>
          <w:shd w:val="clear" w:color="auto" w:fill="FFFFFF"/>
        </w:rPr>
      </w:pPr>
      <w:r w:rsidRPr="008F445A">
        <w:rPr>
          <w:rStyle w:val="Strong"/>
          <w:rFonts w:asciiTheme="majorHAnsi" w:hAnsiTheme="majorHAnsi" w:cstheme="majorHAnsi"/>
          <w:color w:val="000000" w:themeColor="text1"/>
          <w:sz w:val="24"/>
          <w:szCs w:val="24"/>
          <w:shd w:val="clear" w:color="auto" w:fill="FFFFFF"/>
        </w:rPr>
        <w:t>M</w:t>
      </w:r>
      <w:r w:rsidR="00A25E4A">
        <w:rPr>
          <w:rStyle w:val="Strong"/>
          <w:rFonts w:asciiTheme="majorHAnsi" w:hAnsiTheme="majorHAnsi" w:cstheme="majorHAnsi"/>
          <w:color w:val="000000" w:themeColor="text1"/>
          <w:sz w:val="24"/>
          <w:szCs w:val="24"/>
          <w:shd w:val="clear" w:color="auto" w:fill="FFFFFF"/>
        </w:rPr>
        <w:t>odule</w:t>
      </w:r>
      <w:r w:rsidRPr="008F445A">
        <w:rPr>
          <w:rStyle w:val="Strong"/>
          <w:rFonts w:asciiTheme="majorHAnsi" w:hAnsiTheme="majorHAnsi" w:cstheme="majorHAnsi"/>
          <w:color w:val="000000" w:themeColor="text1"/>
          <w:sz w:val="24"/>
          <w:szCs w:val="24"/>
          <w:shd w:val="clear" w:color="auto" w:fill="FFFFFF"/>
        </w:rPr>
        <w:t> 5</w:t>
      </w:r>
      <w:r w:rsidR="009C0112" w:rsidRPr="008F445A">
        <w:rPr>
          <w:rStyle w:val="Strong"/>
          <w:rFonts w:asciiTheme="majorHAnsi" w:hAnsiTheme="majorHAnsi" w:cstheme="majorHAnsi"/>
          <w:color w:val="000000" w:themeColor="text1"/>
          <w:sz w:val="24"/>
          <w:szCs w:val="24"/>
          <w:shd w:val="clear" w:color="auto" w:fill="FFFFFF"/>
        </w:rPr>
        <w:t xml:space="preserve"> -</w:t>
      </w:r>
      <w:r w:rsidRPr="008F445A">
        <w:rPr>
          <w:rStyle w:val="Strong"/>
          <w:rFonts w:asciiTheme="majorHAnsi" w:hAnsiTheme="majorHAnsi" w:cstheme="majorHAnsi"/>
          <w:color w:val="000000" w:themeColor="text1"/>
          <w:sz w:val="24"/>
          <w:szCs w:val="24"/>
          <w:shd w:val="clear" w:color="auto" w:fill="FFFFFF"/>
        </w:rPr>
        <w:t xml:space="preserve"> P</w:t>
      </w:r>
      <w:r w:rsidR="00A25E4A">
        <w:rPr>
          <w:rStyle w:val="Strong"/>
          <w:rFonts w:asciiTheme="majorHAnsi" w:hAnsiTheme="majorHAnsi" w:cstheme="majorHAnsi"/>
          <w:color w:val="000000" w:themeColor="text1"/>
          <w:sz w:val="24"/>
          <w:szCs w:val="24"/>
          <w:shd w:val="clear" w:color="auto" w:fill="FFFFFF"/>
        </w:rPr>
        <w:t>overty</w:t>
      </w:r>
      <w:r w:rsidRPr="008F445A">
        <w:rPr>
          <w:rStyle w:val="Strong"/>
          <w:rFonts w:asciiTheme="majorHAnsi" w:hAnsiTheme="majorHAnsi" w:cstheme="majorHAnsi"/>
          <w:color w:val="000000" w:themeColor="text1"/>
          <w:sz w:val="24"/>
          <w:szCs w:val="24"/>
          <w:shd w:val="clear" w:color="auto" w:fill="FFFFFF"/>
        </w:rPr>
        <w:t xml:space="preserve"> &amp; E</w:t>
      </w:r>
      <w:r w:rsidR="00A25E4A">
        <w:rPr>
          <w:rStyle w:val="Strong"/>
          <w:rFonts w:asciiTheme="majorHAnsi" w:hAnsiTheme="majorHAnsi" w:cstheme="majorHAnsi"/>
          <w:color w:val="000000" w:themeColor="text1"/>
          <w:sz w:val="24"/>
          <w:szCs w:val="24"/>
          <w:shd w:val="clear" w:color="auto" w:fill="FFFFFF"/>
        </w:rPr>
        <w:t>conomic</w:t>
      </w:r>
      <w:r w:rsidRPr="008F445A">
        <w:rPr>
          <w:rStyle w:val="Strong"/>
          <w:rFonts w:asciiTheme="majorHAnsi" w:hAnsiTheme="majorHAnsi" w:cstheme="majorHAnsi"/>
          <w:color w:val="000000" w:themeColor="text1"/>
          <w:sz w:val="24"/>
          <w:szCs w:val="24"/>
          <w:shd w:val="clear" w:color="auto" w:fill="FFFFFF"/>
        </w:rPr>
        <w:t xml:space="preserve"> D</w:t>
      </w:r>
      <w:r w:rsidR="00A25E4A">
        <w:rPr>
          <w:rStyle w:val="Strong"/>
          <w:rFonts w:asciiTheme="majorHAnsi" w:hAnsiTheme="majorHAnsi" w:cstheme="majorHAnsi"/>
          <w:color w:val="000000" w:themeColor="text1"/>
          <w:sz w:val="24"/>
          <w:szCs w:val="24"/>
          <w:shd w:val="clear" w:color="auto" w:fill="FFFFFF"/>
        </w:rPr>
        <w:t>isparity</w:t>
      </w:r>
    </w:p>
    <w:p w14:paraId="52EA6A13" w14:textId="4AE6B56B" w:rsidR="000328F4" w:rsidRPr="00A25E4A" w:rsidRDefault="000328F4" w:rsidP="00932C44">
      <w:pPr>
        <w:shd w:val="clear" w:color="auto" w:fill="FFFFFF"/>
        <w:spacing w:before="120" w:after="120" w:line="240" w:lineRule="auto"/>
        <w:ind w:left="144"/>
        <w:rPr>
          <w:rStyle w:val="Strong"/>
          <w:rFonts w:asciiTheme="majorHAnsi" w:eastAsia="Times New Roman" w:hAnsiTheme="majorHAnsi" w:cstheme="majorHAnsi"/>
        </w:rPr>
      </w:pPr>
      <w:r w:rsidRPr="00A25E4A">
        <w:rPr>
          <w:rFonts w:asciiTheme="majorHAnsi" w:hAnsiTheme="majorHAnsi" w:cstheme="majorHAnsi"/>
          <w:b/>
          <w:bCs/>
        </w:rPr>
        <w:t>Description</w:t>
      </w:r>
    </w:p>
    <w:p w14:paraId="649C5681" w14:textId="2B145AFE" w:rsidR="00431B75" w:rsidRPr="004639B0" w:rsidRDefault="00431B75" w:rsidP="00932C44">
      <w:pPr>
        <w:spacing w:after="0" w:line="240" w:lineRule="auto"/>
        <w:ind w:left="144"/>
        <w:rPr>
          <w:rStyle w:val="Strong"/>
          <w:rFonts w:asciiTheme="majorHAnsi" w:hAnsiTheme="majorHAnsi" w:cstheme="majorHAnsi"/>
          <w:b w:val="0"/>
          <w:bCs w:val="0"/>
        </w:rPr>
      </w:pPr>
      <w:r w:rsidRPr="004639B0">
        <w:rPr>
          <w:rFonts w:asciiTheme="majorHAnsi" w:hAnsiTheme="majorHAnsi" w:cstheme="majorHAnsi"/>
        </w:rPr>
        <w:t xml:space="preserve">This Module may be considered a “meta-issue.” This means that being poor and the economic disparities in the US can affect and are affected by psychological, </w:t>
      </w:r>
      <w:r w:rsidR="001D71A2" w:rsidRPr="004639B0">
        <w:rPr>
          <w:rFonts w:asciiTheme="majorHAnsi" w:hAnsiTheme="majorHAnsi" w:cstheme="majorHAnsi"/>
        </w:rPr>
        <w:t>economic</w:t>
      </w:r>
      <w:r w:rsidR="00CF7390">
        <w:rPr>
          <w:rFonts w:asciiTheme="majorHAnsi" w:hAnsiTheme="majorHAnsi" w:cstheme="majorHAnsi"/>
        </w:rPr>
        <w:t>,</w:t>
      </w:r>
      <w:r w:rsidRPr="004639B0">
        <w:rPr>
          <w:rFonts w:asciiTheme="majorHAnsi" w:hAnsiTheme="majorHAnsi" w:cstheme="majorHAnsi"/>
        </w:rPr>
        <w:t xml:space="preserve"> and social issues. This is true </w:t>
      </w:r>
      <w:r w:rsidR="00CF7390">
        <w:rPr>
          <w:rFonts w:asciiTheme="majorHAnsi" w:hAnsiTheme="majorHAnsi" w:cstheme="majorHAnsi"/>
        </w:rPr>
        <w:t xml:space="preserve">for </w:t>
      </w:r>
      <w:r w:rsidRPr="004639B0">
        <w:rPr>
          <w:rFonts w:asciiTheme="majorHAnsi" w:hAnsiTheme="majorHAnsi" w:cstheme="majorHAnsi"/>
        </w:rPr>
        <w:t>both individuals and families and the environments in which people live.</w:t>
      </w:r>
    </w:p>
    <w:p w14:paraId="5790A054" w14:textId="0FCAB46C" w:rsidR="00932C44" w:rsidRPr="00A25E4A" w:rsidRDefault="00431B75" w:rsidP="00932C44">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A25E4A">
        <w:rPr>
          <w:rStyle w:val="Strong"/>
          <w:rFonts w:asciiTheme="majorHAnsi" w:hAnsiTheme="majorHAnsi" w:cstheme="majorHAnsi"/>
          <w:sz w:val="22"/>
          <w:szCs w:val="22"/>
          <w:shd w:val="clear" w:color="auto" w:fill="FFFFFF"/>
        </w:rPr>
        <w:t>Learning Objectives</w:t>
      </w:r>
    </w:p>
    <w:p w14:paraId="19706B81" w14:textId="4BC02BEE" w:rsidR="00932C44" w:rsidRPr="00932C44"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54D25A0E" w14:textId="12CB39AD" w:rsidR="00431B75" w:rsidRPr="00932C44" w:rsidRDefault="00431B75" w:rsidP="00907B60">
      <w:pPr>
        <w:pStyle w:val="NormalWeb"/>
        <w:numPr>
          <w:ilvl w:val="0"/>
          <w:numId w:val="32"/>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932C44">
        <w:rPr>
          <w:rStyle w:val="Strong"/>
          <w:rFonts w:asciiTheme="majorHAnsi" w:hAnsiTheme="majorHAnsi" w:cstheme="majorHAnsi"/>
          <w:b w:val="0"/>
          <w:color w:val="000000" w:themeColor="text1"/>
          <w:sz w:val="22"/>
          <w:szCs w:val="22"/>
          <w:shd w:val="clear" w:color="auto" w:fill="FFFFFF"/>
        </w:rPr>
        <w:t>Define poverty</w:t>
      </w:r>
    </w:p>
    <w:p w14:paraId="24D5BC28" w14:textId="77777777" w:rsidR="00431B75" w:rsidRPr="00932C44" w:rsidRDefault="00431B75" w:rsidP="00907B60">
      <w:pPr>
        <w:pStyle w:val="NormalWeb"/>
        <w:numPr>
          <w:ilvl w:val="0"/>
          <w:numId w:val="32"/>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932C44">
        <w:rPr>
          <w:rStyle w:val="Strong"/>
          <w:rFonts w:asciiTheme="majorHAnsi" w:hAnsiTheme="majorHAnsi" w:cstheme="majorHAnsi"/>
          <w:b w:val="0"/>
          <w:color w:val="000000" w:themeColor="text1"/>
          <w:sz w:val="22"/>
          <w:szCs w:val="22"/>
          <w:shd w:val="clear" w:color="auto" w:fill="FFFFFF"/>
        </w:rPr>
        <w:t>Examine the causes and effects of being poor.</w:t>
      </w:r>
    </w:p>
    <w:p w14:paraId="36A001AE" w14:textId="3774E1AB" w:rsidR="00431B75" w:rsidRPr="00932C44" w:rsidRDefault="005B6944" w:rsidP="00907B60">
      <w:pPr>
        <w:pStyle w:val="NormalWeb"/>
        <w:numPr>
          <w:ilvl w:val="0"/>
          <w:numId w:val="32"/>
        </w:numPr>
        <w:shd w:val="clear" w:color="auto" w:fill="FFFFFF"/>
        <w:spacing w:before="0" w:beforeAutospacing="0" w:after="0" w:afterAutospacing="0"/>
        <w:ind w:left="504"/>
        <w:rPr>
          <w:rFonts w:asciiTheme="majorHAnsi" w:hAnsiTheme="majorHAnsi" w:cstheme="majorHAnsi"/>
          <w:b/>
          <w:bCs/>
          <w:color w:val="000000" w:themeColor="text1"/>
          <w:sz w:val="22"/>
          <w:szCs w:val="22"/>
        </w:rPr>
      </w:pPr>
      <w:r>
        <w:rPr>
          <w:rStyle w:val="Strong"/>
          <w:rFonts w:asciiTheme="majorHAnsi" w:hAnsiTheme="majorHAnsi" w:cstheme="majorHAnsi"/>
          <w:b w:val="0"/>
          <w:color w:val="000000" w:themeColor="text1"/>
          <w:sz w:val="22"/>
          <w:szCs w:val="22"/>
          <w:shd w:val="clear" w:color="auto" w:fill="FFFFFF"/>
        </w:rPr>
        <w:t>Summarize</w:t>
      </w:r>
      <w:r w:rsidR="00431B75" w:rsidRPr="00932C44">
        <w:rPr>
          <w:rStyle w:val="Strong"/>
          <w:rFonts w:asciiTheme="majorHAnsi" w:hAnsiTheme="majorHAnsi" w:cstheme="majorHAnsi"/>
          <w:b w:val="0"/>
          <w:color w:val="000000" w:themeColor="text1"/>
          <w:sz w:val="22"/>
          <w:szCs w:val="22"/>
          <w:shd w:val="clear" w:color="auto" w:fill="FFFFFF"/>
        </w:rPr>
        <w:t xml:space="preserve"> the role of social workers who work with people experiencing poverty.</w:t>
      </w:r>
    </w:p>
    <w:p w14:paraId="336D3E10" w14:textId="7657F431" w:rsidR="00431B75" w:rsidRPr="006E0183" w:rsidRDefault="006E0183" w:rsidP="006E0183">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sidRPr="006E0183">
        <w:rPr>
          <w:rFonts w:asciiTheme="majorHAnsi" w:hAnsiTheme="majorHAnsi" w:cstheme="majorHAnsi"/>
          <w:b/>
          <w:color w:val="212121"/>
          <w:sz w:val="22"/>
          <w:szCs w:val="22"/>
        </w:rPr>
        <w:t>R</w:t>
      </w:r>
      <w:r w:rsidR="00B91087">
        <w:rPr>
          <w:rFonts w:asciiTheme="majorHAnsi" w:hAnsiTheme="majorHAnsi" w:cstheme="majorHAnsi"/>
          <w:b/>
          <w:color w:val="212121"/>
          <w:sz w:val="22"/>
          <w:szCs w:val="22"/>
        </w:rPr>
        <w:t>equired R</w:t>
      </w:r>
      <w:r w:rsidRPr="006E0183">
        <w:rPr>
          <w:rFonts w:asciiTheme="majorHAnsi" w:hAnsiTheme="majorHAnsi" w:cstheme="majorHAnsi"/>
          <w:b/>
          <w:color w:val="212121"/>
          <w:sz w:val="22"/>
          <w:szCs w:val="22"/>
        </w:rPr>
        <w:t>esources</w:t>
      </w:r>
    </w:p>
    <w:p w14:paraId="4E281E84" w14:textId="1BE934C5" w:rsidR="006E0183" w:rsidRPr="006E0183" w:rsidRDefault="006E0183" w:rsidP="006E0183">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sidRPr="006E0183">
        <w:rPr>
          <w:rFonts w:asciiTheme="majorHAnsi" w:hAnsiTheme="majorHAnsi" w:cstheme="majorHAnsi"/>
          <w:b/>
          <w:color w:val="212121"/>
          <w:sz w:val="22"/>
          <w:szCs w:val="22"/>
        </w:rPr>
        <w:t>Lectures</w:t>
      </w:r>
    </w:p>
    <w:p w14:paraId="4E2EB569" w14:textId="3D514ED9" w:rsidR="00431B75" w:rsidRPr="006E0183" w:rsidRDefault="00431B75" w:rsidP="006E0183">
      <w:pPr>
        <w:spacing w:after="0" w:line="240" w:lineRule="auto"/>
        <w:ind w:left="144"/>
        <w:rPr>
          <w:rFonts w:asciiTheme="majorHAnsi" w:eastAsia="Times New Roman" w:hAnsiTheme="majorHAnsi" w:cstheme="majorHAnsi"/>
        </w:rPr>
      </w:pPr>
      <w:r w:rsidRPr="004639B0">
        <w:rPr>
          <w:rFonts w:asciiTheme="majorHAnsi" w:hAnsiTheme="majorHAnsi" w:cstheme="majorHAnsi"/>
        </w:rPr>
        <w:t xml:space="preserve">Economic issues such as poverty greatly affect the everyday well-being of families. </w:t>
      </w:r>
      <w:r w:rsidRPr="004639B0">
        <w:rPr>
          <w:rFonts w:asciiTheme="majorHAnsi" w:eastAsia="Times New Roman" w:hAnsiTheme="majorHAnsi" w:cstheme="majorHAnsi"/>
          <w:color w:val="212121"/>
        </w:rPr>
        <w:t>Poverty is both a "cause" of other social problems as well as an "effect" resulting from other social problems. In either case, those living in impoverished conditions are the people that apply for various government benefits. It is important to remember that in the US "eligibility" for government assistance is NOT automatic. Eligibility is based on factors such as "how far" below the poverty line a family is and the poverty line for a family is determined by household income and number of people in the family.</w:t>
      </w:r>
    </w:p>
    <w:p w14:paraId="70F26ECF" w14:textId="77777777" w:rsidR="00431B75" w:rsidRPr="004639B0" w:rsidRDefault="00431B75" w:rsidP="006E0183">
      <w:pPr>
        <w:shd w:val="clear" w:color="auto" w:fill="FFFFFF"/>
        <w:spacing w:after="0" w:line="240" w:lineRule="auto"/>
        <w:ind w:left="144"/>
        <w:rPr>
          <w:rFonts w:asciiTheme="majorHAnsi" w:eastAsia="Times New Roman" w:hAnsiTheme="majorHAnsi" w:cstheme="majorHAnsi"/>
          <w:color w:val="212121"/>
        </w:rPr>
      </w:pPr>
    </w:p>
    <w:p w14:paraId="1F91EA18" w14:textId="77777777" w:rsidR="00431B75" w:rsidRPr="004639B0" w:rsidRDefault="00431B75" w:rsidP="006E0183">
      <w:pPr>
        <w:spacing w:after="0" w:line="240" w:lineRule="auto"/>
        <w:ind w:left="144"/>
        <w:rPr>
          <w:rFonts w:asciiTheme="majorHAnsi" w:eastAsia="Times New Roman" w:hAnsiTheme="majorHAnsi" w:cstheme="majorHAnsi"/>
          <w:color w:val="000000"/>
          <w:shd w:val="clear" w:color="auto" w:fill="FFFFFF"/>
        </w:rPr>
      </w:pPr>
      <w:r w:rsidRPr="004639B0">
        <w:rPr>
          <w:rFonts w:asciiTheme="majorHAnsi" w:eastAsia="Times New Roman" w:hAnsiTheme="majorHAnsi" w:cstheme="majorHAnsi"/>
          <w:color w:val="000000"/>
          <w:shd w:val="clear" w:color="auto" w:fill="FFFFFF"/>
        </w:rPr>
        <w:t>The fact that people are hungry - or suffer from a lack of adequate, healthy food - is not a new fact. Food stamps, school lunch programs and food pantries have existed for a long time. The issue of hunger can be divided into at two major issues: (1) lack of food due to lack of the resources to purchase food. However, in this current economic time more people are "hungry" and more and more of these people are from the middle class and are hungry because they have lost their jobs, gone through their savings and have few if any resources. Having an ability to purchase food but living in an area where there are few choices for "healthy food."  These areas have now been labeled "food deserts."</w:t>
      </w:r>
    </w:p>
    <w:p w14:paraId="3BCE6DF7" w14:textId="77777777" w:rsidR="00431B75" w:rsidRPr="004639B0" w:rsidRDefault="00431B75" w:rsidP="006E0183">
      <w:pPr>
        <w:spacing w:after="0" w:line="240" w:lineRule="auto"/>
        <w:ind w:left="144"/>
        <w:rPr>
          <w:rFonts w:asciiTheme="majorHAnsi" w:eastAsia="Times New Roman" w:hAnsiTheme="majorHAnsi" w:cstheme="majorHAnsi"/>
          <w:color w:val="000000"/>
          <w:shd w:val="clear" w:color="auto" w:fill="FFFFFF"/>
        </w:rPr>
      </w:pPr>
    </w:p>
    <w:p w14:paraId="795D6F00" w14:textId="77777777" w:rsidR="00431B75" w:rsidRPr="004639B0" w:rsidRDefault="00431B75" w:rsidP="006E0183">
      <w:pPr>
        <w:spacing w:after="0" w:line="240" w:lineRule="auto"/>
        <w:ind w:left="144"/>
        <w:rPr>
          <w:rFonts w:asciiTheme="majorHAnsi" w:hAnsiTheme="majorHAnsi" w:cstheme="majorHAnsi"/>
          <w:b/>
          <w:bCs/>
        </w:rPr>
      </w:pPr>
      <w:r w:rsidRPr="004639B0">
        <w:rPr>
          <w:rFonts w:asciiTheme="majorHAnsi" w:hAnsiTheme="majorHAnsi" w:cstheme="majorHAnsi"/>
          <w:b/>
          <w:bCs/>
        </w:rPr>
        <w:t xml:space="preserve">Google: Functional Poverty – Images. </w:t>
      </w:r>
    </w:p>
    <w:p w14:paraId="14797C56" w14:textId="08D49E14" w:rsidR="00431B75" w:rsidRPr="004639B0" w:rsidRDefault="00431B75" w:rsidP="006E0183">
      <w:pPr>
        <w:spacing w:after="0" w:line="240" w:lineRule="auto"/>
        <w:ind w:left="144"/>
        <w:rPr>
          <w:rFonts w:asciiTheme="majorHAnsi" w:hAnsiTheme="majorHAnsi" w:cstheme="majorHAnsi"/>
        </w:rPr>
      </w:pPr>
      <w:r w:rsidRPr="004639B0">
        <w:rPr>
          <w:rFonts w:asciiTheme="majorHAnsi" w:hAnsiTheme="majorHAnsi" w:cstheme="majorHAnsi"/>
        </w:rPr>
        <w:t xml:space="preserve">Poverty is somehow involved in all these scenarios!  Poverty can create circumstances that are problematic such as </w:t>
      </w:r>
      <w:r w:rsidR="001D71A2" w:rsidRPr="004639B0">
        <w:rPr>
          <w:rFonts w:asciiTheme="majorHAnsi" w:hAnsiTheme="majorHAnsi" w:cstheme="majorHAnsi"/>
        </w:rPr>
        <w:t>homelessness, which</w:t>
      </w:r>
      <w:r w:rsidRPr="004639B0">
        <w:rPr>
          <w:rFonts w:asciiTheme="majorHAnsi" w:hAnsiTheme="majorHAnsi" w:cstheme="majorHAnsi"/>
        </w:rPr>
        <w:t xml:space="preserve"> then can lead to all types of other problems. Poverty can also be the “effect” of other circumstances.  For example, a person with untreated mental illness may not be able to hold a </w:t>
      </w:r>
      <w:r w:rsidR="001D71A2" w:rsidRPr="004639B0">
        <w:rPr>
          <w:rFonts w:asciiTheme="majorHAnsi" w:hAnsiTheme="majorHAnsi" w:cstheme="majorHAnsi"/>
        </w:rPr>
        <w:t>job, which</w:t>
      </w:r>
      <w:r w:rsidRPr="004639B0">
        <w:rPr>
          <w:rFonts w:asciiTheme="majorHAnsi" w:hAnsiTheme="majorHAnsi" w:cstheme="majorHAnsi"/>
        </w:rPr>
        <w:t xml:space="preserve"> then creates a situation of them being homeless because they have no money for housing. Social and social welfare programs are society’s way of providing at least a “social protection floor” for people. In some </w:t>
      </w:r>
      <w:r w:rsidR="001D71A2" w:rsidRPr="004639B0">
        <w:rPr>
          <w:rFonts w:asciiTheme="majorHAnsi" w:hAnsiTheme="majorHAnsi" w:cstheme="majorHAnsi"/>
        </w:rPr>
        <w:t>respects,</w:t>
      </w:r>
      <w:r w:rsidRPr="004639B0">
        <w:rPr>
          <w:rFonts w:asciiTheme="majorHAnsi" w:hAnsiTheme="majorHAnsi" w:cstheme="majorHAnsi"/>
        </w:rPr>
        <w:t xml:space="preserve"> these connections create a “vicious cycle</w:t>
      </w:r>
      <w:r w:rsidR="004804A5">
        <w:rPr>
          <w:rFonts w:asciiTheme="majorHAnsi" w:hAnsiTheme="majorHAnsi" w:cstheme="majorHAnsi"/>
        </w:rPr>
        <w:t>,</w:t>
      </w:r>
      <w:r w:rsidRPr="004639B0">
        <w:rPr>
          <w:rFonts w:asciiTheme="majorHAnsi" w:hAnsiTheme="majorHAnsi" w:cstheme="majorHAnsi"/>
        </w:rPr>
        <w:t xml:space="preserve">” which is why social scientists become so frustrated at times. It is hard to know “where” to break into the system to try </w:t>
      </w:r>
      <w:r w:rsidR="001D71A2" w:rsidRPr="004639B0">
        <w:rPr>
          <w:rFonts w:asciiTheme="majorHAnsi" w:hAnsiTheme="majorHAnsi" w:cstheme="majorHAnsi"/>
        </w:rPr>
        <w:t>to</w:t>
      </w:r>
      <w:r w:rsidRPr="004639B0">
        <w:rPr>
          <w:rFonts w:asciiTheme="majorHAnsi" w:hAnsiTheme="majorHAnsi" w:cstheme="majorHAnsi"/>
        </w:rPr>
        <w:t xml:space="preserve"> solve – or at least mediate – some of these issues.  </w:t>
      </w:r>
    </w:p>
    <w:p w14:paraId="13A3B561" w14:textId="3E4B0AA6" w:rsidR="00431B75" w:rsidRPr="006E0183" w:rsidRDefault="006E0183" w:rsidP="006E0183">
      <w:pPr>
        <w:spacing w:before="120" w:after="120" w:line="240" w:lineRule="auto"/>
        <w:rPr>
          <w:rFonts w:asciiTheme="majorHAnsi" w:hAnsiTheme="majorHAnsi" w:cstheme="majorHAnsi"/>
          <w:b/>
          <w:bCs/>
          <w:sz w:val="24"/>
          <w:szCs w:val="24"/>
        </w:rPr>
      </w:pPr>
      <w:r>
        <w:rPr>
          <w:rFonts w:asciiTheme="majorHAnsi" w:hAnsiTheme="majorHAnsi" w:cstheme="majorHAnsi"/>
          <w:b/>
          <w:bCs/>
          <w:sz w:val="24"/>
          <w:szCs w:val="24"/>
        </w:rPr>
        <w:lastRenderedPageBreak/>
        <w:t>M</w:t>
      </w:r>
      <w:r w:rsidR="00B91087">
        <w:rPr>
          <w:rFonts w:asciiTheme="majorHAnsi" w:hAnsiTheme="majorHAnsi" w:cstheme="majorHAnsi"/>
          <w:b/>
          <w:bCs/>
          <w:sz w:val="24"/>
          <w:szCs w:val="24"/>
        </w:rPr>
        <w:t>odule</w:t>
      </w:r>
      <w:r>
        <w:rPr>
          <w:rFonts w:asciiTheme="majorHAnsi" w:hAnsiTheme="majorHAnsi" w:cstheme="majorHAnsi"/>
          <w:b/>
          <w:bCs/>
          <w:sz w:val="24"/>
          <w:szCs w:val="24"/>
        </w:rPr>
        <w:t xml:space="preserve"> 5 – P</w:t>
      </w:r>
      <w:r w:rsidR="00B91087">
        <w:rPr>
          <w:rFonts w:asciiTheme="majorHAnsi" w:hAnsiTheme="majorHAnsi" w:cstheme="majorHAnsi"/>
          <w:b/>
          <w:bCs/>
          <w:sz w:val="24"/>
          <w:szCs w:val="24"/>
        </w:rPr>
        <w:t>overty</w:t>
      </w:r>
      <w:r>
        <w:rPr>
          <w:rFonts w:asciiTheme="majorHAnsi" w:hAnsiTheme="majorHAnsi" w:cstheme="majorHAnsi"/>
          <w:b/>
          <w:bCs/>
          <w:sz w:val="24"/>
          <w:szCs w:val="24"/>
        </w:rPr>
        <w:t xml:space="preserve"> (</w:t>
      </w:r>
      <w:r w:rsidR="001D71A2" w:rsidRPr="006E0183">
        <w:rPr>
          <w:rFonts w:asciiTheme="majorHAnsi" w:hAnsiTheme="majorHAnsi" w:cstheme="majorHAnsi"/>
          <w:b/>
          <w:bCs/>
          <w:sz w:val="24"/>
          <w:szCs w:val="24"/>
        </w:rPr>
        <w:t>cont.</w:t>
      </w:r>
      <w:r>
        <w:rPr>
          <w:rFonts w:asciiTheme="majorHAnsi" w:hAnsiTheme="majorHAnsi" w:cstheme="majorHAnsi"/>
          <w:b/>
          <w:bCs/>
          <w:sz w:val="24"/>
          <w:szCs w:val="24"/>
        </w:rPr>
        <w:t>)</w:t>
      </w:r>
    </w:p>
    <w:p w14:paraId="7380E330" w14:textId="5FE4564C" w:rsidR="006E0183" w:rsidRPr="00B91087" w:rsidRDefault="006E0183" w:rsidP="006E0183">
      <w:pPr>
        <w:shd w:val="clear" w:color="auto" w:fill="FFFFFF"/>
        <w:spacing w:before="120" w:after="120" w:line="240" w:lineRule="auto"/>
        <w:ind w:left="144"/>
        <w:rPr>
          <w:rStyle w:val="Strong"/>
          <w:rFonts w:asciiTheme="majorHAnsi" w:eastAsia="Times New Roman" w:hAnsiTheme="majorHAnsi" w:cstheme="majorHAnsi"/>
        </w:rPr>
      </w:pPr>
      <w:r w:rsidRPr="00B91087">
        <w:rPr>
          <w:rFonts w:asciiTheme="majorHAnsi" w:hAnsiTheme="majorHAnsi" w:cstheme="majorHAnsi"/>
          <w:b/>
          <w:bCs/>
        </w:rPr>
        <w:t>Description</w:t>
      </w:r>
    </w:p>
    <w:p w14:paraId="3298AA84" w14:textId="1F82906A" w:rsidR="006E0183" w:rsidRPr="004639B0" w:rsidRDefault="006E0183" w:rsidP="006E0183">
      <w:pPr>
        <w:spacing w:after="0" w:line="240" w:lineRule="auto"/>
        <w:ind w:left="144"/>
        <w:rPr>
          <w:rStyle w:val="Strong"/>
          <w:rFonts w:asciiTheme="majorHAnsi" w:hAnsiTheme="majorHAnsi" w:cstheme="majorHAnsi"/>
          <w:b w:val="0"/>
          <w:bCs w:val="0"/>
        </w:rPr>
      </w:pPr>
      <w:r w:rsidRPr="004639B0">
        <w:rPr>
          <w:rFonts w:asciiTheme="majorHAnsi" w:hAnsiTheme="majorHAnsi" w:cstheme="majorHAnsi"/>
        </w:rPr>
        <w:t xml:space="preserve">This Module may be considered a “meta-issue.” This means that being poor and the economic disparities in the US can affect and are affected by psychological, </w:t>
      </w:r>
      <w:r w:rsidR="001D71A2" w:rsidRPr="004639B0">
        <w:rPr>
          <w:rFonts w:asciiTheme="majorHAnsi" w:hAnsiTheme="majorHAnsi" w:cstheme="majorHAnsi"/>
        </w:rPr>
        <w:t>economic</w:t>
      </w:r>
      <w:r w:rsidR="004804A5">
        <w:rPr>
          <w:rFonts w:asciiTheme="majorHAnsi" w:hAnsiTheme="majorHAnsi" w:cstheme="majorHAnsi"/>
        </w:rPr>
        <w:t>,</w:t>
      </w:r>
      <w:r w:rsidRPr="004639B0">
        <w:rPr>
          <w:rFonts w:asciiTheme="majorHAnsi" w:hAnsiTheme="majorHAnsi" w:cstheme="majorHAnsi"/>
        </w:rPr>
        <w:t xml:space="preserve"> and social issues. This is true </w:t>
      </w:r>
      <w:r w:rsidR="004804A5">
        <w:rPr>
          <w:rFonts w:asciiTheme="majorHAnsi" w:hAnsiTheme="majorHAnsi" w:cstheme="majorHAnsi"/>
        </w:rPr>
        <w:t xml:space="preserve">for </w:t>
      </w:r>
      <w:r w:rsidRPr="004639B0">
        <w:rPr>
          <w:rFonts w:asciiTheme="majorHAnsi" w:hAnsiTheme="majorHAnsi" w:cstheme="majorHAnsi"/>
        </w:rPr>
        <w:t xml:space="preserve">both individuals and families and the environments </w:t>
      </w:r>
      <w:r w:rsidR="004804A5">
        <w:rPr>
          <w:rFonts w:asciiTheme="majorHAnsi" w:hAnsiTheme="majorHAnsi" w:cstheme="majorHAnsi"/>
        </w:rPr>
        <w:t>people live in</w:t>
      </w:r>
      <w:r w:rsidRPr="004639B0">
        <w:rPr>
          <w:rFonts w:asciiTheme="majorHAnsi" w:hAnsiTheme="majorHAnsi" w:cstheme="majorHAnsi"/>
        </w:rPr>
        <w:t>.</w:t>
      </w:r>
    </w:p>
    <w:p w14:paraId="25D24A05" w14:textId="55CF9333" w:rsidR="006E0183" w:rsidRPr="00B91087" w:rsidRDefault="006E0183" w:rsidP="006E0183">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B91087">
        <w:rPr>
          <w:rStyle w:val="Strong"/>
          <w:rFonts w:asciiTheme="majorHAnsi" w:hAnsiTheme="majorHAnsi" w:cstheme="majorHAnsi"/>
          <w:sz w:val="22"/>
          <w:szCs w:val="22"/>
          <w:shd w:val="clear" w:color="auto" w:fill="FFFFFF"/>
        </w:rPr>
        <w:t>Learning Objectives</w:t>
      </w:r>
    </w:p>
    <w:p w14:paraId="0F6E60E9" w14:textId="77777777" w:rsidR="006E0183" w:rsidRPr="00932C44" w:rsidRDefault="006E0183" w:rsidP="006E0183">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18887BE0" w14:textId="77777777" w:rsidR="006E0183" w:rsidRPr="00932C44" w:rsidRDefault="006E0183" w:rsidP="00907B60">
      <w:pPr>
        <w:pStyle w:val="NormalWeb"/>
        <w:numPr>
          <w:ilvl w:val="0"/>
          <w:numId w:val="33"/>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932C44">
        <w:rPr>
          <w:rStyle w:val="Strong"/>
          <w:rFonts w:asciiTheme="majorHAnsi" w:hAnsiTheme="majorHAnsi" w:cstheme="majorHAnsi"/>
          <w:b w:val="0"/>
          <w:color w:val="000000" w:themeColor="text1"/>
          <w:sz w:val="22"/>
          <w:szCs w:val="22"/>
          <w:shd w:val="clear" w:color="auto" w:fill="FFFFFF"/>
        </w:rPr>
        <w:t>Define poverty</w:t>
      </w:r>
    </w:p>
    <w:p w14:paraId="470500D0" w14:textId="77777777" w:rsidR="006E0183" w:rsidRPr="00932C44" w:rsidRDefault="006E0183" w:rsidP="00907B60">
      <w:pPr>
        <w:pStyle w:val="NormalWeb"/>
        <w:numPr>
          <w:ilvl w:val="0"/>
          <w:numId w:val="33"/>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932C44">
        <w:rPr>
          <w:rStyle w:val="Strong"/>
          <w:rFonts w:asciiTheme="majorHAnsi" w:hAnsiTheme="majorHAnsi" w:cstheme="majorHAnsi"/>
          <w:b w:val="0"/>
          <w:color w:val="000000" w:themeColor="text1"/>
          <w:sz w:val="22"/>
          <w:szCs w:val="22"/>
          <w:shd w:val="clear" w:color="auto" w:fill="FFFFFF"/>
        </w:rPr>
        <w:t>Examine the causes and effects of being poor.</w:t>
      </w:r>
    </w:p>
    <w:p w14:paraId="25FD0D7F" w14:textId="77777777" w:rsidR="006E0183" w:rsidRPr="00932C44" w:rsidRDefault="006E0183" w:rsidP="00907B60">
      <w:pPr>
        <w:pStyle w:val="NormalWeb"/>
        <w:numPr>
          <w:ilvl w:val="0"/>
          <w:numId w:val="33"/>
        </w:numPr>
        <w:shd w:val="clear" w:color="auto" w:fill="FFFFFF"/>
        <w:spacing w:before="0" w:beforeAutospacing="0" w:after="0" w:afterAutospacing="0"/>
        <w:ind w:left="504"/>
        <w:rPr>
          <w:rFonts w:asciiTheme="majorHAnsi" w:hAnsiTheme="majorHAnsi" w:cstheme="majorHAnsi"/>
          <w:b/>
          <w:bCs/>
          <w:color w:val="000000" w:themeColor="text1"/>
          <w:sz w:val="22"/>
          <w:szCs w:val="22"/>
        </w:rPr>
      </w:pPr>
      <w:r w:rsidRPr="00932C44">
        <w:rPr>
          <w:rStyle w:val="Strong"/>
          <w:rFonts w:asciiTheme="majorHAnsi" w:hAnsiTheme="majorHAnsi" w:cstheme="majorHAnsi"/>
          <w:b w:val="0"/>
          <w:color w:val="000000" w:themeColor="text1"/>
          <w:sz w:val="22"/>
          <w:szCs w:val="22"/>
          <w:shd w:val="clear" w:color="auto" w:fill="FFFFFF"/>
        </w:rPr>
        <w:t>Identify the roles of social workers who work with people experiencing poverty.</w:t>
      </w:r>
    </w:p>
    <w:p w14:paraId="50BE3E87" w14:textId="658A5337" w:rsidR="006E0183" w:rsidRPr="006E0183" w:rsidRDefault="006E0183" w:rsidP="006E0183">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bookmarkStart w:id="2" w:name="_Hlk110936209"/>
      <w:r w:rsidRPr="006E0183">
        <w:rPr>
          <w:rFonts w:asciiTheme="majorHAnsi" w:hAnsiTheme="majorHAnsi" w:cstheme="majorHAnsi"/>
          <w:b/>
          <w:color w:val="212121"/>
          <w:sz w:val="22"/>
          <w:szCs w:val="22"/>
        </w:rPr>
        <w:t>R</w:t>
      </w:r>
      <w:r w:rsidR="00D90779">
        <w:rPr>
          <w:rFonts w:asciiTheme="majorHAnsi" w:hAnsiTheme="majorHAnsi" w:cstheme="majorHAnsi"/>
          <w:b/>
          <w:color w:val="212121"/>
          <w:sz w:val="22"/>
          <w:szCs w:val="22"/>
        </w:rPr>
        <w:t>equired R</w:t>
      </w:r>
      <w:r w:rsidRPr="006E0183">
        <w:rPr>
          <w:rFonts w:asciiTheme="majorHAnsi" w:hAnsiTheme="majorHAnsi" w:cstheme="majorHAnsi"/>
          <w:b/>
          <w:color w:val="212121"/>
          <w:sz w:val="22"/>
          <w:szCs w:val="22"/>
        </w:rPr>
        <w:t>esources</w:t>
      </w:r>
    </w:p>
    <w:bookmarkEnd w:id="2"/>
    <w:p w14:paraId="74133835" w14:textId="4D5EB821" w:rsidR="006E0183" w:rsidRPr="004639B0" w:rsidRDefault="006E0183" w:rsidP="006E0183">
      <w:pPr>
        <w:spacing w:before="120" w:after="120" w:line="240" w:lineRule="auto"/>
        <w:ind w:left="144"/>
        <w:rPr>
          <w:rFonts w:asciiTheme="majorHAnsi" w:hAnsiTheme="majorHAnsi" w:cstheme="majorHAnsi"/>
          <w:b/>
          <w:bCs/>
        </w:rPr>
      </w:pPr>
      <w:r>
        <w:rPr>
          <w:rFonts w:asciiTheme="majorHAnsi" w:hAnsiTheme="majorHAnsi" w:cstheme="majorHAnsi"/>
          <w:b/>
          <w:bCs/>
        </w:rPr>
        <w:t>Readings/Other Materials</w:t>
      </w:r>
    </w:p>
    <w:p w14:paraId="73DFCD0D" w14:textId="521FDF25" w:rsidR="00431B75" w:rsidRPr="006E0183" w:rsidRDefault="006E0183" w:rsidP="00907B60">
      <w:pPr>
        <w:pStyle w:val="ListParagraph"/>
        <w:numPr>
          <w:ilvl w:val="0"/>
          <w:numId w:val="16"/>
        </w:numPr>
        <w:spacing w:after="0"/>
        <w:ind w:left="504"/>
        <w:rPr>
          <w:rFonts w:asciiTheme="majorHAnsi" w:hAnsiTheme="majorHAnsi" w:cstheme="majorHAnsi"/>
        </w:rPr>
      </w:pPr>
      <w:r w:rsidRPr="005B6944">
        <w:rPr>
          <w:rFonts w:asciiTheme="majorHAnsi" w:hAnsiTheme="majorHAnsi" w:cstheme="majorHAnsi"/>
          <w:b/>
        </w:rPr>
        <w:t>Text:</w:t>
      </w:r>
      <w:r w:rsidRPr="006E0183">
        <w:rPr>
          <w:rFonts w:asciiTheme="majorHAnsi" w:hAnsiTheme="majorHAnsi" w:cstheme="majorHAnsi"/>
        </w:rPr>
        <w:t xml:space="preserve"> Chapter 3</w:t>
      </w:r>
    </w:p>
    <w:p w14:paraId="6BCA69AD" w14:textId="77777777" w:rsidR="00431B75" w:rsidRPr="004639B0" w:rsidRDefault="00431B75" w:rsidP="006E0183">
      <w:pPr>
        <w:spacing w:before="120" w:after="120" w:line="240" w:lineRule="auto"/>
        <w:ind w:left="144"/>
        <w:rPr>
          <w:rFonts w:asciiTheme="majorHAnsi" w:hAnsiTheme="majorHAnsi" w:cstheme="majorHAnsi"/>
          <w:b/>
          <w:bCs/>
          <w:color w:val="212121"/>
        </w:rPr>
      </w:pPr>
      <w:r w:rsidRPr="004639B0">
        <w:rPr>
          <w:rFonts w:asciiTheme="majorHAnsi" w:hAnsiTheme="majorHAnsi" w:cstheme="majorHAnsi"/>
          <w:b/>
          <w:bCs/>
          <w:color w:val="212121"/>
        </w:rPr>
        <w:t xml:space="preserve">Videos </w:t>
      </w:r>
    </w:p>
    <w:p w14:paraId="4F44F8B9" w14:textId="4216B5C6" w:rsidR="00431B75" w:rsidRPr="004639B0" w:rsidRDefault="00431B75" w:rsidP="006E0183">
      <w:pPr>
        <w:spacing w:after="0" w:line="240" w:lineRule="auto"/>
        <w:ind w:left="144"/>
        <w:rPr>
          <w:rFonts w:asciiTheme="majorHAnsi" w:eastAsia="Times New Roman" w:hAnsiTheme="majorHAnsi" w:cstheme="majorHAnsi"/>
        </w:rPr>
      </w:pPr>
      <w:r w:rsidRPr="004639B0">
        <w:rPr>
          <w:rFonts w:asciiTheme="majorHAnsi" w:eastAsia="Times New Roman" w:hAnsiTheme="majorHAnsi" w:cstheme="majorHAnsi"/>
          <w:color w:val="212121"/>
          <w:shd w:val="clear" w:color="auto" w:fill="FFFFFF"/>
        </w:rPr>
        <w:t xml:space="preserve">These videos are important. They present "real" people and their </w:t>
      </w:r>
      <w:r w:rsidR="001D71A2" w:rsidRPr="004639B0">
        <w:rPr>
          <w:rFonts w:asciiTheme="majorHAnsi" w:eastAsia="Times New Roman" w:hAnsiTheme="majorHAnsi" w:cstheme="majorHAnsi"/>
          <w:color w:val="212121"/>
          <w:shd w:val="clear" w:color="auto" w:fill="FFFFFF"/>
        </w:rPr>
        <w:t>struggles, which</w:t>
      </w:r>
      <w:r w:rsidRPr="004639B0">
        <w:rPr>
          <w:rFonts w:asciiTheme="majorHAnsi" w:eastAsia="Times New Roman" w:hAnsiTheme="majorHAnsi" w:cstheme="majorHAnsi"/>
          <w:color w:val="212121"/>
          <w:shd w:val="clear" w:color="auto" w:fill="FFFFFF"/>
        </w:rPr>
        <w:t xml:space="preserve"> is very different </w:t>
      </w:r>
      <w:r w:rsidR="001D71A2" w:rsidRPr="004639B0">
        <w:rPr>
          <w:rFonts w:asciiTheme="majorHAnsi" w:eastAsia="Times New Roman" w:hAnsiTheme="majorHAnsi" w:cstheme="majorHAnsi"/>
          <w:color w:val="212121"/>
          <w:shd w:val="clear" w:color="auto" w:fill="FFFFFF"/>
        </w:rPr>
        <w:t>from</w:t>
      </w:r>
      <w:r w:rsidRPr="004639B0">
        <w:rPr>
          <w:rFonts w:asciiTheme="majorHAnsi" w:eastAsia="Times New Roman" w:hAnsiTheme="majorHAnsi" w:cstheme="majorHAnsi"/>
          <w:color w:val="212121"/>
          <w:shd w:val="clear" w:color="auto" w:fill="FFFFFF"/>
        </w:rPr>
        <w:t xml:space="preserve"> reading about poverty in a textbook.</w:t>
      </w:r>
    </w:p>
    <w:p w14:paraId="2406BA2F" w14:textId="77777777" w:rsidR="00431B75" w:rsidRPr="006E0183" w:rsidRDefault="00431B75" w:rsidP="00907B60">
      <w:pPr>
        <w:pStyle w:val="ListParagraph"/>
        <w:numPr>
          <w:ilvl w:val="0"/>
          <w:numId w:val="16"/>
        </w:numPr>
        <w:spacing w:after="0" w:line="240" w:lineRule="auto"/>
        <w:ind w:left="432"/>
        <w:rPr>
          <w:rFonts w:asciiTheme="majorHAnsi" w:hAnsiTheme="majorHAnsi" w:cstheme="majorHAnsi"/>
        </w:rPr>
      </w:pPr>
      <w:r w:rsidRPr="004639B0">
        <w:rPr>
          <w:rFonts w:asciiTheme="majorHAnsi" w:hAnsiTheme="majorHAnsi" w:cstheme="majorHAnsi"/>
        </w:rPr>
        <w:t> </w:t>
      </w:r>
      <w:hyperlink r:id="rId49" w:tgtFrame="_blank" w:history="1">
        <w:r w:rsidRPr="006E0183">
          <w:rPr>
            <w:rFonts w:asciiTheme="majorHAnsi" w:hAnsiTheme="majorHAnsi" w:cstheme="majorHAnsi"/>
            <w:color w:val="004860"/>
            <w:u w:val="single"/>
          </w:rPr>
          <w:t>http://www.pbs.org/wgbh/pages/frontline/poor-kids/</w:t>
        </w:r>
      </w:hyperlink>
    </w:p>
    <w:p w14:paraId="312162E9" w14:textId="2EA87D3C" w:rsidR="00431B75" w:rsidRPr="006E0183" w:rsidRDefault="00431B75" w:rsidP="006E0183">
      <w:pPr>
        <w:pStyle w:val="ListParagraph"/>
        <w:spacing w:after="0"/>
        <w:ind w:left="432"/>
        <w:rPr>
          <w:rFonts w:asciiTheme="majorHAnsi" w:hAnsiTheme="majorHAnsi" w:cstheme="majorHAnsi"/>
        </w:rPr>
      </w:pPr>
      <w:r w:rsidRPr="006E0183">
        <w:rPr>
          <w:rFonts w:asciiTheme="majorHAnsi" w:hAnsiTheme="majorHAnsi" w:cstheme="majorHAnsi"/>
        </w:rPr>
        <w:t xml:space="preserve">Poor Kids [60 min] </w:t>
      </w:r>
      <w:r w:rsidR="001D71A2" w:rsidRPr="006E0183">
        <w:rPr>
          <w:rFonts w:asciiTheme="majorHAnsi" w:hAnsiTheme="majorHAnsi" w:cstheme="majorHAnsi"/>
        </w:rPr>
        <w:t>this</w:t>
      </w:r>
      <w:r w:rsidRPr="006E0183">
        <w:rPr>
          <w:rFonts w:asciiTheme="majorHAnsi" w:hAnsiTheme="majorHAnsi" w:cstheme="majorHAnsi"/>
        </w:rPr>
        <w:t xml:space="preserve"> video gives a good idea of what poverty does and means to children,</w:t>
      </w:r>
    </w:p>
    <w:p w14:paraId="650B3BCB" w14:textId="2213AD6B" w:rsidR="00431B75" w:rsidRPr="006E0183" w:rsidRDefault="00431B75" w:rsidP="00907B60">
      <w:pPr>
        <w:pStyle w:val="ListParagraph"/>
        <w:numPr>
          <w:ilvl w:val="0"/>
          <w:numId w:val="16"/>
        </w:numPr>
        <w:spacing w:after="0" w:line="240" w:lineRule="auto"/>
        <w:ind w:left="432"/>
        <w:rPr>
          <w:rFonts w:asciiTheme="majorHAnsi" w:hAnsiTheme="majorHAnsi" w:cstheme="majorHAnsi"/>
        </w:rPr>
      </w:pPr>
      <w:r w:rsidRPr="006E0183">
        <w:rPr>
          <w:rFonts w:asciiTheme="majorHAnsi" w:hAnsiTheme="majorHAnsi" w:cstheme="majorHAnsi"/>
        </w:rPr>
        <w:t> </w:t>
      </w:r>
      <w:hyperlink r:id="rId50" w:tgtFrame="_blank" w:history="1">
        <w:r w:rsidRPr="006E0183">
          <w:rPr>
            <w:rFonts w:asciiTheme="majorHAnsi" w:hAnsiTheme="majorHAnsi" w:cstheme="majorHAnsi"/>
            <w:color w:val="004860"/>
            <w:u w:val="single"/>
          </w:rPr>
          <w:t xml:space="preserve">Waging a </w:t>
        </w:r>
        <w:r w:rsidR="001D71A2" w:rsidRPr="006E0183">
          <w:rPr>
            <w:rFonts w:asciiTheme="majorHAnsi" w:hAnsiTheme="majorHAnsi" w:cstheme="majorHAnsi"/>
            <w:color w:val="004860"/>
            <w:u w:val="single"/>
          </w:rPr>
          <w:t>Living,</w:t>
        </w:r>
      </w:hyperlink>
      <w:r w:rsidRPr="006E0183">
        <w:rPr>
          <w:rFonts w:asciiTheme="majorHAnsi" w:hAnsiTheme="majorHAnsi" w:cstheme="majorHAnsi"/>
        </w:rPr>
        <w:t xml:space="preserve"> </w:t>
      </w:r>
      <w:r w:rsidR="001D71A2" w:rsidRPr="006E0183">
        <w:rPr>
          <w:rFonts w:asciiTheme="majorHAnsi" w:hAnsiTheme="majorHAnsi" w:cstheme="majorHAnsi"/>
        </w:rPr>
        <w:t>this</w:t>
      </w:r>
      <w:r w:rsidRPr="006E0183">
        <w:rPr>
          <w:rFonts w:asciiTheme="majorHAnsi" w:hAnsiTheme="majorHAnsi" w:cstheme="majorHAnsi"/>
        </w:rPr>
        <w:t xml:space="preserve"> video was made a number of years ago but </w:t>
      </w:r>
      <w:r w:rsidR="001D71A2" w:rsidRPr="006E0183">
        <w:rPr>
          <w:rFonts w:asciiTheme="majorHAnsi" w:hAnsiTheme="majorHAnsi" w:cstheme="majorHAnsi"/>
        </w:rPr>
        <w:t>sadly,</w:t>
      </w:r>
      <w:r w:rsidRPr="006E0183">
        <w:rPr>
          <w:rFonts w:asciiTheme="majorHAnsi" w:hAnsiTheme="majorHAnsi" w:cstheme="majorHAnsi"/>
        </w:rPr>
        <w:t xml:space="preserve"> it is still relevant in 2019! The people in this film are the "working poor" - those who work full time but still do not have enough monetary resources for the basics of life.                  </w:t>
      </w:r>
      <w:r w:rsidRPr="006E0183">
        <w:rPr>
          <w:rFonts w:asciiTheme="majorHAnsi" w:eastAsia="Times New Roman" w:hAnsiTheme="majorHAnsi" w:cstheme="majorHAnsi"/>
        </w:rPr>
        <w:tab/>
      </w:r>
      <w:r w:rsidRPr="006E0183">
        <w:rPr>
          <w:rFonts w:asciiTheme="majorHAnsi" w:eastAsia="Times New Roman" w:hAnsiTheme="majorHAnsi" w:cstheme="majorHAnsi"/>
        </w:rPr>
        <w:tab/>
      </w:r>
      <w:r w:rsidRPr="006E0183">
        <w:rPr>
          <w:rFonts w:asciiTheme="majorHAnsi" w:eastAsia="Times New Roman" w:hAnsiTheme="majorHAnsi" w:cstheme="majorHAnsi"/>
        </w:rPr>
        <w:tab/>
      </w:r>
      <w:r w:rsidRPr="006E0183">
        <w:rPr>
          <w:rFonts w:asciiTheme="majorHAnsi" w:eastAsia="Times New Roman" w:hAnsiTheme="majorHAnsi" w:cstheme="majorHAnsi"/>
        </w:rPr>
        <w:tab/>
      </w:r>
      <w:r w:rsidRPr="006E0183">
        <w:rPr>
          <w:rFonts w:asciiTheme="majorHAnsi" w:eastAsia="Times New Roman" w:hAnsiTheme="majorHAnsi" w:cstheme="majorHAnsi"/>
        </w:rPr>
        <w:tab/>
      </w:r>
      <w:r w:rsidRPr="006E0183">
        <w:rPr>
          <w:rFonts w:asciiTheme="majorHAnsi" w:eastAsia="Times New Roman" w:hAnsiTheme="majorHAnsi" w:cstheme="majorHAnsi"/>
        </w:rPr>
        <w:tab/>
      </w:r>
    </w:p>
    <w:p w14:paraId="09601201" w14:textId="5E61BE01" w:rsidR="00431B75" w:rsidRPr="008F445A" w:rsidRDefault="00431B75" w:rsidP="006E0183">
      <w:pPr>
        <w:spacing w:before="120" w:after="120" w:line="240" w:lineRule="auto"/>
        <w:rPr>
          <w:rStyle w:val="Strong"/>
          <w:rFonts w:asciiTheme="majorHAnsi" w:hAnsiTheme="majorHAnsi" w:cstheme="majorHAnsi"/>
          <w:i/>
          <w:iCs/>
          <w:color w:val="000000" w:themeColor="text1"/>
          <w:sz w:val="24"/>
          <w:szCs w:val="24"/>
        </w:rPr>
      </w:pPr>
      <w:r w:rsidRPr="008F445A">
        <w:rPr>
          <w:rStyle w:val="Strong"/>
          <w:rFonts w:asciiTheme="majorHAnsi" w:hAnsiTheme="majorHAnsi" w:cstheme="majorHAnsi"/>
          <w:color w:val="000000" w:themeColor="text1"/>
          <w:sz w:val="24"/>
          <w:szCs w:val="24"/>
          <w:shd w:val="clear" w:color="auto" w:fill="FFFFFF"/>
        </w:rPr>
        <w:t>M</w:t>
      </w:r>
      <w:r w:rsidR="00880569">
        <w:rPr>
          <w:rStyle w:val="Strong"/>
          <w:rFonts w:asciiTheme="majorHAnsi" w:hAnsiTheme="majorHAnsi" w:cstheme="majorHAnsi"/>
          <w:color w:val="000000" w:themeColor="text1"/>
          <w:sz w:val="24"/>
          <w:szCs w:val="24"/>
          <w:shd w:val="clear" w:color="auto" w:fill="FFFFFF"/>
        </w:rPr>
        <w:t>odule</w:t>
      </w:r>
      <w:r w:rsidRPr="008F445A">
        <w:rPr>
          <w:rStyle w:val="Strong"/>
          <w:rFonts w:asciiTheme="majorHAnsi" w:hAnsiTheme="majorHAnsi" w:cstheme="majorHAnsi"/>
          <w:color w:val="000000" w:themeColor="text1"/>
          <w:sz w:val="24"/>
          <w:szCs w:val="24"/>
          <w:shd w:val="clear" w:color="auto" w:fill="FFFFFF"/>
        </w:rPr>
        <w:t xml:space="preserve"> 6 </w:t>
      </w:r>
      <w:r w:rsidR="006E0183" w:rsidRPr="008F445A">
        <w:rPr>
          <w:rStyle w:val="Strong"/>
          <w:rFonts w:asciiTheme="majorHAnsi" w:hAnsiTheme="majorHAnsi" w:cstheme="majorHAnsi"/>
          <w:color w:val="000000" w:themeColor="text1"/>
          <w:sz w:val="24"/>
          <w:szCs w:val="24"/>
          <w:shd w:val="clear" w:color="auto" w:fill="FFFFFF"/>
        </w:rPr>
        <w:t xml:space="preserve">- </w:t>
      </w:r>
      <w:r w:rsidRPr="008F445A">
        <w:rPr>
          <w:rStyle w:val="Strong"/>
          <w:rFonts w:asciiTheme="majorHAnsi" w:hAnsiTheme="majorHAnsi" w:cstheme="majorHAnsi"/>
          <w:color w:val="000000" w:themeColor="text1"/>
          <w:sz w:val="24"/>
          <w:szCs w:val="24"/>
          <w:shd w:val="clear" w:color="auto" w:fill="FFFFFF"/>
        </w:rPr>
        <w:t>H</w:t>
      </w:r>
      <w:r w:rsidR="00880569">
        <w:rPr>
          <w:rStyle w:val="Strong"/>
          <w:rFonts w:asciiTheme="majorHAnsi" w:hAnsiTheme="majorHAnsi" w:cstheme="majorHAnsi"/>
          <w:color w:val="000000" w:themeColor="text1"/>
          <w:sz w:val="24"/>
          <w:szCs w:val="24"/>
          <w:shd w:val="clear" w:color="auto" w:fill="FFFFFF"/>
        </w:rPr>
        <w:t>uman</w:t>
      </w:r>
      <w:r w:rsidRPr="008F445A">
        <w:rPr>
          <w:rStyle w:val="Strong"/>
          <w:rFonts w:asciiTheme="majorHAnsi" w:hAnsiTheme="majorHAnsi" w:cstheme="majorHAnsi"/>
          <w:color w:val="000000" w:themeColor="text1"/>
          <w:sz w:val="24"/>
          <w:szCs w:val="24"/>
          <w:shd w:val="clear" w:color="auto" w:fill="FFFFFF"/>
        </w:rPr>
        <w:t xml:space="preserve"> R</w:t>
      </w:r>
      <w:r w:rsidR="00880569">
        <w:rPr>
          <w:rStyle w:val="Strong"/>
          <w:rFonts w:asciiTheme="majorHAnsi" w:hAnsiTheme="majorHAnsi" w:cstheme="majorHAnsi"/>
          <w:color w:val="000000" w:themeColor="text1"/>
          <w:sz w:val="24"/>
          <w:szCs w:val="24"/>
          <w:shd w:val="clear" w:color="auto" w:fill="FFFFFF"/>
        </w:rPr>
        <w:t>ights</w:t>
      </w:r>
      <w:r w:rsidRPr="008F445A">
        <w:rPr>
          <w:rStyle w:val="Strong"/>
          <w:rFonts w:asciiTheme="majorHAnsi" w:hAnsiTheme="majorHAnsi" w:cstheme="majorHAnsi"/>
          <w:color w:val="000000" w:themeColor="text1"/>
          <w:sz w:val="24"/>
          <w:szCs w:val="24"/>
          <w:shd w:val="clear" w:color="auto" w:fill="FFFFFF"/>
        </w:rPr>
        <w:t xml:space="preserve"> </w:t>
      </w:r>
      <w:r w:rsidR="00880569">
        <w:rPr>
          <w:rStyle w:val="Strong"/>
          <w:rFonts w:asciiTheme="majorHAnsi" w:hAnsiTheme="majorHAnsi" w:cstheme="majorHAnsi"/>
          <w:color w:val="000000" w:themeColor="text1"/>
          <w:sz w:val="24"/>
          <w:szCs w:val="24"/>
          <w:shd w:val="clear" w:color="auto" w:fill="FFFFFF"/>
        </w:rPr>
        <w:t>and</w:t>
      </w:r>
      <w:r w:rsidRPr="008F445A">
        <w:rPr>
          <w:rStyle w:val="Strong"/>
          <w:rFonts w:asciiTheme="majorHAnsi" w:hAnsiTheme="majorHAnsi" w:cstheme="majorHAnsi"/>
          <w:color w:val="000000" w:themeColor="text1"/>
          <w:sz w:val="24"/>
          <w:szCs w:val="24"/>
          <w:shd w:val="clear" w:color="auto" w:fill="FFFFFF"/>
        </w:rPr>
        <w:t xml:space="preserve"> E</w:t>
      </w:r>
      <w:r w:rsidR="00880569">
        <w:rPr>
          <w:rStyle w:val="Strong"/>
          <w:rFonts w:asciiTheme="majorHAnsi" w:hAnsiTheme="majorHAnsi" w:cstheme="majorHAnsi"/>
          <w:color w:val="000000" w:themeColor="text1"/>
          <w:sz w:val="24"/>
          <w:szCs w:val="24"/>
          <w:shd w:val="clear" w:color="auto" w:fill="FFFFFF"/>
        </w:rPr>
        <w:t>conomic</w:t>
      </w:r>
      <w:r w:rsidRPr="008F445A">
        <w:rPr>
          <w:rStyle w:val="Strong"/>
          <w:rFonts w:asciiTheme="majorHAnsi" w:hAnsiTheme="majorHAnsi" w:cstheme="majorHAnsi"/>
          <w:color w:val="000000" w:themeColor="text1"/>
          <w:sz w:val="24"/>
          <w:szCs w:val="24"/>
          <w:shd w:val="clear" w:color="auto" w:fill="FFFFFF"/>
        </w:rPr>
        <w:t xml:space="preserve"> J</w:t>
      </w:r>
      <w:r w:rsidR="00880569">
        <w:rPr>
          <w:rStyle w:val="Strong"/>
          <w:rFonts w:asciiTheme="majorHAnsi" w:hAnsiTheme="majorHAnsi" w:cstheme="majorHAnsi"/>
          <w:color w:val="000000" w:themeColor="text1"/>
          <w:sz w:val="24"/>
          <w:szCs w:val="24"/>
          <w:shd w:val="clear" w:color="auto" w:fill="FFFFFF"/>
        </w:rPr>
        <w:t>ustice</w:t>
      </w:r>
    </w:p>
    <w:p w14:paraId="6C3BC3BC" w14:textId="5BD8146B" w:rsidR="000328F4" w:rsidRPr="00880569" w:rsidRDefault="000328F4" w:rsidP="00EE14F1">
      <w:pPr>
        <w:shd w:val="clear" w:color="auto" w:fill="FFFFFF"/>
        <w:spacing w:before="120" w:after="120" w:line="240" w:lineRule="auto"/>
        <w:ind w:left="144"/>
        <w:rPr>
          <w:rFonts w:asciiTheme="majorHAnsi" w:eastAsia="Times New Roman" w:hAnsiTheme="majorHAnsi" w:cstheme="majorHAnsi"/>
          <w:b/>
          <w:bCs/>
        </w:rPr>
      </w:pPr>
      <w:r w:rsidRPr="00880569">
        <w:rPr>
          <w:rFonts w:asciiTheme="majorHAnsi" w:hAnsiTheme="majorHAnsi" w:cstheme="majorHAnsi"/>
          <w:b/>
          <w:bCs/>
        </w:rPr>
        <w:t>Description</w:t>
      </w:r>
    </w:p>
    <w:p w14:paraId="4B9D4FC9" w14:textId="0C5E9305" w:rsidR="00431B75" w:rsidRPr="004639B0" w:rsidRDefault="00431B75" w:rsidP="006E0183">
      <w:pPr>
        <w:spacing w:after="0" w:line="240" w:lineRule="auto"/>
        <w:ind w:left="144"/>
        <w:rPr>
          <w:rStyle w:val="Strong"/>
          <w:rFonts w:asciiTheme="majorHAnsi" w:hAnsiTheme="majorHAnsi" w:cstheme="majorHAnsi"/>
          <w:b w:val="0"/>
          <w:bCs w:val="0"/>
        </w:rPr>
      </w:pPr>
      <w:r w:rsidRPr="004639B0">
        <w:rPr>
          <w:rFonts w:asciiTheme="majorHAnsi" w:hAnsiTheme="majorHAnsi" w:cstheme="majorHAnsi"/>
        </w:rPr>
        <w:t>The concept of social justice is embedded in the social work profession as one of the chief values of the profession. Social workers work with the poor, the marginalized at the individual, family, and community levels. This reflects the social work mission and belief of the hu</w:t>
      </w:r>
      <w:r w:rsidR="006E0183">
        <w:rPr>
          <w:rFonts w:asciiTheme="majorHAnsi" w:hAnsiTheme="majorHAnsi" w:cstheme="majorHAnsi"/>
        </w:rPr>
        <w:t>man dignity of all individuals.</w:t>
      </w:r>
    </w:p>
    <w:p w14:paraId="3B4CC42B" w14:textId="0B942D3B" w:rsidR="00932C44" w:rsidRPr="00880569" w:rsidRDefault="00431B75" w:rsidP="006E0183">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880569">
        <w:rPr>
          <w:rStyle w:val="Strong"/>
          <w:rFonts w:asciiTheme="majorHAnsi" w:hAnsiTheme="majorHAnsi" w:cstheme="majorHAnsi"/>
          <w:sz w:val="22"/>
          <w:szCs w:val="22"/>
          <w:shd w:val="clear" w:color="auto" w:fill="FFFFFF"/>
        </w:rPr>
        <w:t xml:space="preserve">Learning Objectives </w:t>
      </w:r>
    </w:p>
    <w:p w14:paraId="7C10301A" w14:textId="77777777" w:rsidR="00932C44" w:rsidRPr="00F57332"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4FF3CBA0" w14:textId="77777777" w:rsidR="00431B75" w:rsidRPr="006E0183" w:rsidRDefault="00431B75" w:rsidP="00907B60">
      <w:pPr>
        <w:pStyle w:val="NormalWeb"/>
        <w:numPr>
          <w:ilvl w:val="0"/>
          <w:numId w:val="14"/>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6E0183">
        <w:rPr>
          <w:rStyle w:val="Strong"/>
          <w:rFonts w:asciiTheme="majorHAnsi" w:hAnsiTheme="majorHAnsi" w:cstheme="majorHAnsi"/>
          <w:b w:val="0"/>
          <w:color w:val="000000" w:themeColor="text1"/>
          <w:sz w:val="22"/>
          <w:szCs w:val="22"/>
        </w:rPr>
        <w:t>Explain the concept of social justice</w:t>
      </w:r>
    </w:p>
    <w:p w14:paraId="56D79044" w14:textId="77777777" w:rsidR="00431B75" w:rsidRPr="006E0183" w:rsidRDefault="00431B75" w:rsidP="00907B60">
      <w:pPr>
        <w:pStyle w:val="NormalWeb"/>
        <w:numPr>
          <w:ilvl w:val="0"/>
          <w:numId w:val="14"/>
        </w:numPr>
        <w:shd w:val="clear" w:color="auto" w:fill="FFFFFF"/>
        <w:spacing w:before="0" w:beforeAutospacing="0" w:after="0" w:afterAutospacing="0"/>
        <w:ind w:left="504"/>
        <w:rPr>
          <w:rStyle w:val="Strong"/>
          <w:rFonts w:asciiTheme="majorHAnsi" w:hAnsiTheme="majorHAnsi" w:cstheme="majorHAnsi"/>
          <w:b w:val="0"/>
          <w:bCs w:val="0"/>
          <w:color w:val="212121"/>
          <w:sz w:val="22"/>
          <w:szCs w:val="22"/>
        </w:rPr>
      </w:pPr>
      <w:r w:rsidRPr="006E0183">
        <w:rPr>
          <w:rStyle w:val="Strong"/>
          <w:rFonts w:asciiTheme="majorHAnsi" w:hAnsiTheme="majorHAnsi" w:cstheme="majorHAnsi"/>
          <w:b w:val="0"/>
          <w:color w:val="000000" w:themeColor="text1"/>
          <w:sz w:val="22"/>
          <w:szCs w:val="22"/>
          <w:shd w:val="clear" w:color="auto" w:fill="FFFFFF"/>
        </w:rPr>
        <w:t>Explain the roles of social workers in fighting social injustices.</w:t>
      </w:r>
    </w:p>
    <w:p w14:paraId="23F967BF" w14:textId="38A5D228" w:rsidR="00431B75" w:rsidRPr="006E0183" w:rsidRDefault="00431B75" w:rsidP="00907B60">
      <w:pPr>
        <w:pStyle w:val="NormalWeb"/>
        <w:numPr>
          <w:ilvl w:val="0"/>
          <w:numId w:val="14"/>
        </w:numPr>
        <w:shd w:val="clear" w:color="auto" w:fill="FFFFFF"/>
        <w:spacing w:before="0" w:beforeAutospacing="0" w:after="0" w:afterAutospacing="0"/>
        <w:ind w:left="504"/>
        <w:rPr>
          <w:rFonts w:asciiTheme="majorHAnsi" w:hAnsiTheme="majorHAnsi" w:cstheme="majorHAnsi"/>
          <w:color w:val="212121"/>
          <w:sz w:val="22"/>
          <w:szCs w:val="22"/>
        </w:rPr>
      </w:pPr>
      <w:r w:rsidRPr="006E0183">
        <w:rPr>
          <w:rStyle w:val="Strong"/>
          <w:rFonts w:asciiTheme="majorHAnsi" w:hAnsiTheme="majorHAnsi" w:cstheme="majorHAnsi"/>
          <w:b w:val="0"/>
          <w:color w:val="000000" w:themeColor="text1"/>
          <w:sz w:val="22"/>
          <w:szCs w:val="22"/>
          <w:shd w:val="clear" w:color="auto" w:fill="FFFFFF"/>
        </w:rPr>
        <w:t>Apply the explanations of social injustice to various situations.</w:t>
      </w:r>
    </w:p>
    <w:p w14:paraId="5FF30399" w14:textId="5E32FA13" w:rsidR="006E0183" w:rsidRPr="006E0183" w:rsidRDefault="006E0183" w:rsidP="006E0183">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sidRPr="006E0183">
        <w:rPr>
          <w:rFonts w:asciiTheme="majorHAnsi" w:hAnsiTheme="majorHAnsi" w:cstheme="majorHAnsi"/>
          <w:b/>
          <w:color w:val="212121"/>
          <w:sz w:val="22"/>
          <w:szCs w:val="22"/>
        </w:rPr>
        <w:t>Lectures</w:t>
      </w:r>
    </w:p>
    <w:p w14:paraId="56366211" w14:textId="77777777" w:rsidR="00431B75" w:rsidRPr="004639B0" w:rsidRDefault="00431B75" w:rsidP="006E0183">
      <w:pPr>
        <w:pStyle w:val="NormalWeb"/>
        <w:shd w:val="clear" w:color="auto" w:fill="FFFFFF"/>
        <w:spacing w:before="0" w:beforeAutospacing="0" w:after="0" w:afterAutospacing="0"/>
        <w:ind w:left="144"/>
        <w:rPr>
          <w:rFonts w:asciiTheme="majorHAnsi" w:hAnsiTheme="majorHAnsi" w:cstheme="majorHAnsi"/>
          <w:sz w:val="22"/>
          <w:szCs w:val="22"/>
        </w:rPr>
      </w:pPr>
      <w:r w:rsidRPr="004639B0">
        <w:rPr>
          <w:rFonts w:asciiTheme="majorHAnsi" w:hAnsiTheme="majorHAnsi" w:cstheme="majorHAnsi"/>
          <w:sz w:val="22"/>
          <w:szCs w:val="22"/>
        </w:rPr>
        <w:t>Social Justice issues in the world today seen by the profession of social work:</w:t>
      </w:r>
    </w:p>
    <w:p w14:paraId="7F5CFF0A"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sectPr w:rsidR="00431B75" w:rsidRPr="004639B0" w:rsidSect="00932C44">
          <w:footerReference w:type="even" r:id="rId51"/>
          <w:footerReference w:type="default" r:id="rId52"/>
          <w:pgSz w:w="12240" w:h="15840"/>
          <w:pgMar w:top="864" w:right="1152" w:bottom="864"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pPr>
    </w:p>
    <w:p w14:paraId="2DB10CCF"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Economic disparities</w:t>
      </w:r>
    </w:p>
    <w:p w14:paraId="7C452382"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 xml:space="preserve">Healthcare disparities </w:t>
      </w:r>
    </w:p>
    <w:p w14:paraId="037028EB"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Dictator governments</w:t>
      </w:r>
    </w:p>
    <w:p w14:paraId="00DE6810"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 xml:space="preserve">Incarceration rates of different groups </w:t>
      </w:r>
    </w:p>
    <w:p w14:paraId="6F4AD320"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Fear of deportation for DACA students</w:t>
      </w:r>
    </w:p>
    <w:p w14:paraId="24925E00"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Disparate quality of schools</w:t>
      </w:r>
    </w:p>
    <w:p w14:paraId="1E2CF042"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Voting rights</w:t>
      </w:r>
    </w:p>
    <w:p w14:paraId="3D09C7AD" w14:textId="77777777" w:rsidR="00431B75" w:rsidRPr="004639B0" w:rsidRDefault="00431B75" w:rsidP="00907B60">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Gay rights</w:t>
      </w:r>
    </w:p>
    <w:p w14:paraId="3F0278AE" w14:textId="1D429545" w:rsidR="00122736" w:rsidRPr="00122736" w:rsidRDefault="00431B75" w:rsidP="00122736">
      <w:pPr>
        <w:pStyle w:val="NormalWeb"/>
        <w:numPr>
          <w:ilvl w:val="0"/>
          <w:numId w:val="7"/>
        </w:numPr>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r w:rsidRPr="004639B0">
        <w:rPr>
          <w:rFonts w:asciiTheme="majorHAnsi" w:hAnsiTheme="majorHAnsi" w:cstheme="majorHAnsi"/>
          <w:color w:val="000000" w:themeColor="text1"/>
          <w:sz w:val="22"/>
          <w:szCs w:val="22"/>
          <w:shd w:val="clear" w:color="auto" w:fill="FFFFFF"/>
        </w:rPr>
        <w:t>Gender differences in pay</w:t>
      </w:r>
    </w:p>
    <w:p w14:paraId="1A125A70" w14:textId="650AA3F3" w:rsidR="00EB045A" w:rsidRPr="00EB045A" w:rsidRDefault="00EB045A" w:rsidP="00EB045A">
      <w:pPr>
        <w:pStyle w:val="NormalWeb"/>
        <w:shd w:val="clear" w:color="auto" w:fill="FFFFFF"/>
        <w:spacing w:before="120" w:beforeAutospacing="0" w:after="120" w:afterAutospacing="0"/>
        <w:rPr>
          <w:rFonts w:asciiTheme="majorHAnsi" w:hAnsiTheme="majorHAnsi" w:cstheme="majorHAnsi"/>
          <w:b/>
          <w:color w:val="212121"/>
          <w:sz w:val="22"/>
          <w:szCs w:val="22"/>
        </w:rPr>
      </w:pPr>
      <w:r w:rsidRPr="006E0183">
        <w:rPr>
          <w:rFonts w:asciiTheme="majorHAnsi" w:hAnsiTheme="majorHAnsi" w:cstheme="majorHAnsi"/>
          <w:b/>
          <w:color w:val="212121"/>
          <w:sz w:val="22"/>
          <w:szCs w:val="22"/>
        </w:rPr>
        <w:t>R</w:t>
      </w:r>
      <w:r>
        <w:rPr>
          <w:rFonts w:asciiTheme="majorHAnsi" w:hAnsiTheme="majorHAnsi" w:cstheme="majorHAnsi"/>
          <w:b/>
          <w:color w:val="212121"/>
          <w:sz w:val="22"/>
          <w:szCs w:val="22"/>
        </w:rPr>
        <w:t>equired R</w:t>
      </w:r>
      <w:r w:rsidRPr="006E0183">
        <w:rPr>
          <w:rFonts w:asciiTheme="majorHAnsi" w:hAnsiTheme="majorHAnsi" w:cstheme="majorHAnsi"/>
          <w:b/>
          <w:color w:val="212121"/>
          <w:sz w:val="22"/>
          <w:szCs w:val="22"/>
        </w:rPr>
        <w:t>esources</w:t>
      </w:r>
    </w:p>
    <w:p w14:paraId="0519EC36" w14:textId="52D6EB6B" w:rsidR="00122736" w:rsidRDefault="00122736" w:rsidP="00122736">
      <w:pPr>
        <w:pStyle w:val="NormalWeb"/>
        <w:shd w:val="clear" w:color="auto" w:fill="FFFFFF"/>
        <w:spacing w:before="120" w:beforeAutospacing="0" w:after="120" w:afterAutospacing="0"/>
        <w:rPr>
          <w:rFonts w:asciiTheme="majorHAnsi" w:hAnsiTheme="majorHAnsi" w:cstheme="majorHAnsi"/>
          <w:b/>
          <w:color w:val="000000" w:themeColor="text1"/>
          <w:sz w:val="22"/>
          <w:szCs w:val="22"/>
          <w:shd w:val="clear" w:color="auto" w:fill="FFFFFF"/>
        </w:rPr>
      </w:pPr>
      <w:r w:rsidRPr="006E0183">
        <w:rPr>
          <w:rFonts w:asciiTheme="majorHAnsi" w:hAnsiTheme="majorHAnsi" w:cstheme="majorHAnsi"/>
          <w:b/>
          <w:color w:val="000000" w:themeColor="text1"/>
          <w:sz w:val="22"/>
          <w:szCs w:val="22"/>
          <w:shd w:val="clear" w:color="auto" w:fill="FFFFFF"/>
        </w:rPr>
        <w:t>Readings/Other Materials</w:t>
      </w:r>
    </w:p>
    <w:p w14:paraId="4E877E7A" w14:textId="77777777" w:rsidR="00122736" w:rsidRPr="006E0183" w:rsidRDefault="00122736" w:rsidP="00122736">
      <w:pPr>
        <w:pStyle w:val="NormalWeb"/>
        <w:numPr>
          <w:ilvl w:val="0"/>
          <w:numId w:val="34"/>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5B6944">
        <w:rPr>
          <w:rFonts w:asciiTheme="majorHAnsi" w:hAnsiTheme="majorHAnsi" w:cstheme="majorHAnsi"/>
          <w:b/>
          <w:color w:val="000000" w:themeColor="text1"/>
          <w:sz w:val="22"/>
          <w:szCs w:val="22"/>
          <w:shd w:val="clear" w:color="auto" w:fill="FFFFFF"/>
        </w:rPr>
        <w:t>Text:</w:t>
      </w:r>
      <w:r w:rsidRPr="006E0183">
        <w:rPr>
          <w:rFonts w:asciiTheme="majorHAnsi" w:hAnsiTheme="majorHAnsi" w:cstheme="majorHAnsi"/>
          <w:color w:val="000000" w:themeColor="text1"/>
          <w:sz w:val="22"/>
          <w:szCs w:val="22"/>
          <w:shd w:val="clear" w:color="auto" w:fill="FFFFFF"/>
        </w:rPr>
        <w:t xml:space="preserve"> Chapter 4</w:t>
      </w:r>
    </w:p>
    <w:p w14:paraId="3F0BE443" w14:textId="77777777" w:rsidR="00122736" w:rsidRPr="004639B0" w:rsidRDefault="00122736" w:rsidP="00122736">
      <w:pPr>
        <w:spacing w:before="120" w:after="120" w:line="240" w:lineRule="auto"/>
        <w:ind w:left="144"/>
        <w:rPr>
          <w:rFonts w:asciiTheme="majorHAnsi" w:eastAsia="Times New Roman" w:hAnsiTheme="majorHAnsi" w:cstheme="majorHAnsi"/>
          <w:b/>
          <w:bCs/>
        </w:rPr>
      </w:pPr>
      <w:r w:rsidRPr="004639B0">
        <w:rPr>
          <w:rFonts w:asciiTheme="majorHAnsi" w:eastAsia="Times New Roman" w:hAnsiTheme="majorHAnsi" w:cstheme="majorHAnsi"/>
          <w:b/>
          <w:bCs/>
        </w:rPr>
        <w:t>Video(s)</w:t>
      </w:r>
    </w:p>
    <w:p w14:paraId="4640C54B" w14:textId="77777777" w:rsidR="00122736" w:rsidRPr="006E0183" w:rsidRDefault="00122736" w:rsidP="00122736">
      <w:pPr>
        <w:pStyle w:val="ListParagraph"/>
        <w:numPr>
          <w:ilvl w:val="0"/>
          <w:numId w:val="6"/>
        </w:numPr>
        <w:spacing w:after="0" w:line="240" w:lineRule="auto"/>
        <w:ind w:left="432"/>
        <w:contextualSpacing w:val="0"/>
        <w:rPr>
          <w:rFonts w:asciiTheme="majorHAnsi" w:hAnsiTheme="majorHAnsi" w:cstheme="majorHAnsi"/>
        </w:rPr>
      </w:pPr>
      <w:r w:rsidRPr="006E0183">
        <w:rPr>
          <w:rFonts w:asciiTheme="majorHAnsi" w:hAnsiTheme="majorHAnsi" w:cstheme="majorHAnsi"/>
          <w:color w:val="212121"/>
          <w:shd w:val="clear" w:color="auto" w:fill="FFFFFF"/>
        </w:rPr>
        <w:t>http://youtu.be/oh3BbLk5UIQ The Story of Human Rights (10 min)</w:t>
      </w:r>
    </w:p>
    <w:p w14:paraId="5922089F" w14:textId="0E159BE7" w:rsidR="00122736" w:rsidRPr="004F569F" w:rsidRDefault="00000000" w:rsidP="004F569F">
      <w:pPr>
        <w:pStyle w:val="ListParagraph"/>
        <w:numPr>
          <w:ilvl w:val="0"/>
          <w:numId w:val="6"/>
        </w:numPr>
        <w:spacing w:after="0" w:line="240" w:lineRule="auto"/>
        <w:ind w:left="432"/>
        <w:contextualSpacing w:val="0"/>
        <w:outlineLvl w:val="2"/>
        <w:rPr>
          <w:rFonts w:asciiTheme="majorHAnsi" w:hAnsiTheme="majorHAnsi" w:cstheme="majorHAnsi"/>
          <w:color w:val="3F3F3F"/>
        </w:rPr>
        <w:sectPr w:rsidR="00122736" w:rsidRPr="004F569F" w:rsidSect="00932C44">
          <w:type w:val="continuous"/>
          <w:pgSz w:w="12240" w:h="15840"/>
          <w:pgMar w:top="1395" w:right="1440" w:bottom="576" w:left="1440" w:header="720" w:footer="720" w:gutter="0"/>
          <w:pgBorders w:offsetFrom="page">
            <w:top w:val="double" w:sz="4" w:space="24" w:color="922247"/>
            <w:left w:val="double" w:sz="4" w:space="24" w:color="922247"/>
            <w:bottom w:val="double" w:sz="4" w:space="24" w:color="922247"/>
            <w:right w:val="double" w:sz="4" w:space="24" w:color="922247"/>
          </w:pgBorders>
          <w:cols w:num="2" w:space="720"/>
          <w:docGrid w:linePitch="360"/>
        </w:sectPr>
      </w:pPr>
      <w:hyperlink r:id="rId53" w:tgtFrame="_blank" w:history="1">
        <w:r w:rsidR="00122736" w:rsidRPr="006E0183">
          <w:rPr>
            <w:rFonts w:asciiTheme="majorHAnsi" w:hAnsiTheme="majorHAnsi" w:cstheme="majorHAnsi"/>
            <w:color w:val="660099"/>
            <w:spacing w:val="8"/>
            <w:u w:val="single"/>
          </w:rPr>
          <w:t>The Universal Declaration of Human Rights - YouTube</w:t>
        </w:r>
      </w:hyperlink>
    </w:p>
    <w:p w14:paraId="165412D6" w14:textId="0D3DAF12" w:rsidR="00431B75" w:rsidRPr="007967AB" w:rsidRDefault="006E0183" w:rsidP="006E0183">
      <w:pPr>
        <w:spacing w:before="120" w:after="120" w:line="240" w:lineRule="auto"/>
        <w:rPr>
          <w:rStyle w:val="Strong"/>
          <w:rFonts w:asciiTheme="majorHAnsi" w:hAnsiTheme="majorHAnsi" w:cstheme="majorHAnsi"/>
          <w:color w:val="000000" w:themeColor="text1"/>
          <w:sz w:val="24"/>
          <w:szCs w:val="24"/>
          <w:shd w:val="clear" w:color="auto" w:fill="FFFFFF"/>
        </w:rPr>
      </w:pPr>
      <w:r w:rsidRPr="007967AB">
        <w:rPr>
          <w:rStyle w:val="Strong"/>
          <w:rFonts w:asciiTheme="majorHAnsi" w:hAnsiTheme="majorHAnsi" w:cstheme="majorHAnsi"/>
          <w:color w:val="000000" w:themeColor="text1"/>
          <w:sz w:val="24"/>
          <w:szCs w:val="24"/>
          <w:shd w:val="clear" w:color="auto" w:fill="FFFFFF"/>
        </w:rPr>
        <w:lastRenderedPageBreak/>
        <w:t>M</w:t>
      </w:r>
      <w:r w:rsidR="004F569F" w:rsidRPr="007967AB">
        <w:rPr>
          <w:rStyle w:val="Strong"/>
          <w:rFonts w:asciiTheme="majorHAnsi" w:hAnsiTheme="majorHAnsi" w:cstheme="majorHAnsi"/>
          <w:color w:val="000000" w:themeColor="text1"/>
          <w:sz w:val="24"/>
          <w:szCs w:val="24"/>
          <w:shd w:val="clear" w:color="auto" w:fill="FFFFFF"/>
        </w:rPr>
        <w:t>odule</w:t>
      </w:r>
      <w:r w:rsidRPr="007967AB">
        <w:rPr>
          <w:rStyle w:val="Strong"/>
          <w:rFonts w:asciiTheme="majorHAnsi" w:hAnsiTheme="majorHAnsi" w:cstheme="majorHAnsi"/>
          <w:color w:val="000000" w:themeColor="text1"/>
          <w:sz w:val="24"/>
          <w:szCs w:val="24"/>
          <w:shd w:val="clear" w:color="auto" w:fill="FFFFFF"/>
        </w:rPr>
        <w:t> 7 -</w:t>
      </w:r>
      <w:r w:rsidR="00431B75" w:rsidRPr="007967AB">
        <w:rPr>
          <w:rStyle w:val="Strong"/>
          <w:rFonts w:asciiTheme="majorHAnsi" w:hAnsiTheme="majorHAnsi" w:cstheme="majorHAnsi"/>
          <w:color w:val="000000" w:themeColor="text1"/>
          <w:sz w:val="24"/>
          <w:szCs w:val="24"/>
          <w:shd w:val="clear" w:color="auto" w:fill="FFFFFF"/>
        </w:rPr>
        <w:t xml:space="preserve"> G</w:t>
      </w:r>
      <w:r w:rsidR="004F569F" w:rsidRPr="007967AB">
        <w:rPr>
          <w:rStyle w:val="Strong"/>
          <w:rFonts w:asciiTheme="majorHAnsi" w:hAnsiTheme="majorHAnsi" w:cstheme="majorHAnsi"/>
          <w:color w:val="000000" w:themeColor="text1"/>
          <w:sz w:val="24"/>
          <w:szCs w:val="24"/>
          <w:shd w:val="clear" w:color="auto" w:fill="FFFFFF"/>
        </w:rPr>
        <w:t>eneralist</w:t>
      </w:r>
      <w:r w:rsidR="00431B75" w:rsidRPr="007967AB">
        <w:rPr>
          <w:rStyle w:val="Strong"/>
          <w:rFonts w:asciiTheme="majorHAnsi" w:hAnsiTheme="majorHAnsi" w:cstheme="majorHAnsi"/>
          <w:color w:val="000000" w:themeColor="text1"/>
          <w:sz w:val="24"/>
          <w:szCs w:val="24"/>
          <w:shd w:val="clear" w:color="auto" w:fill="FFFFFF"/>
        </w:rPr>
        <w:t xml:space="preserve"> P</w:t>
      </w:r>
      <w:r w:rsidR="004F569F" w:rsidRPr="007967AB">
        <w:rPr>
          <w:rStyle w:val="Strong"/>
          <w:rFonts w:asciiTheme="majorHAnsi" w:hAnsiTheme="majorHAnsi" w:cstheme="majorHAnsi"/>
          <w:color w:val="000000" w:themeColor="text1"/>
          <w:sz w:val="24"/>
          <w:szCs w:val="24"/>
          <w:shd w:val="clear" w:color="auto" w:fill="FFFFFF"/>
        </w:rPr>
        <w:t>ractice</w:t>
      </w:r>
    </w:p>
    <w:p w14:paraId="2A8ECDB2" w14:textId="54BAC444" w:rsidR="000328F4" w:rsidRPr="007967AB" w:rsidRDefault="000328F4" w:rsidP="00EE14F1">
      <w:pPr>
        <w:shd w:val="clear" w:color="auto" w:fill="FFFFFF"/>
        <w:spacing w:before="120" w:after="120" w:line="240" w:lineRule="auto"/>
        <w:ind w:left="144"/>
        <w:rPr>
          <w:rFonts w:asciiTheme="majorHAnsi" w:eastAsia="Times New Roman" w:hAnsiTheme="majorHAnsi" w:cstheme="majorHAnsi"/>
          <w:b/>
          <w:bCs/>
        </w:rPr>
      </w:pPr>
      <w:r w:rsidRPr="007967AB">
        <w:rPr>
          <w:rFonts w:asciiTheme="majorHAnsi" w:hAnsiTheme="majorHAnsi" w:cstheme="majorHAnsi"/>
          <w:b/>
          <w:bCs/>
        </w:rPr>
        <w:t>Description</w:t>
      </w:r>
    </w:p>
    <w:p w14:paraId="3B731E5E" w14:textId="71B46244" w:rsidR="00431B75" w:rsidRPr="004639B0" w:rsidRDefault="00431B75" w:rsidP="00EE14F1">
      <w:pPr>
        <w:spacing w:before="120" w:after="120" w:line="240" w:lineRule="auto"/>
        <w:ind w:left="144"/>
        <w:rPr>
          <w:rStyle w:val="Strong"/>
          <w:rFonts w:asciiTheme="majorHAnsi" w:hAnsiTheme="majorHAnsi" w:cstheme="majorHAnsi"/>
          <w:b w:val="0"/>
          <w:bCs w:val="0"/>
        </w:rPr>
      </w:pPr>
      <w:r w:rsidRPr="006E0183">
        <w:rPr>
          <w:rStyle w:val="Strong"/>
          <w:rFonts w:asciiTheme="majorHAnsi" w:hAnsiTheme="majorHAnsi" w:cstheme="majorHAnsi"/>
          <w:b w:val="0"/>
        </w:rPr>
        <w:t>This Module describes generalist social work practice grounded in the liberal arts and the person-in-environment construct. The different approaches roles and approaches are discussed. Ethical challenges with different populations and settings are discussed.</w:t>
      </w:r>
    </w:p>
    <w:p w14:paraId="4A60D071" w14:textId="1C084597" w:rsidR="00431B75" w:rsidRPr="007976B5" w:rsidRDefault="00431B75" w:rsidP="00EE14F1">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7976B5">
        <w:rPr>
          <w:rStyle w:val="Strong"/>
          <w:rFonts w:asciiTheme="majorHAnsi" w:hAnsiTheme="majorHAnsi" w:cstheme="majorHAnsi"/>
          <w:sz w:val="22"/>
          <w:szCs w:val="22"/>
          <w:shd w:val="clear" w:color="auto" w:fill="FFFFFF"/>
        </w:rPr>
        <w:t>Learning Objectives</w:t>
      </w:r>
    </w:p>
    <w:p w14:paraId="02322253" w14:textId="65C53DEB" w:rsidR="00932C44" w:rsidRPr="00EE14F1" w:rsidRDefault="00932C44" w:rsidP="00EE14F1">
      <w:pPr>
        <w:shd w:val="clear" w:color="auto" w:fill="FFFFFF"/>
        <w:spacing w:after="0" w:line="240" w:lineRule="auto"/>
        <w:ind w:left="144"/>
        <w:textAlignment w:val="top"/>
        <w:outlineLvl w:val="0"/>
        <w:rPr>
          <w:rStyle w:val="Strong"/>
          <w:rFonts w:asciiTheme="majorHAnsi" w:eastAsia="Times New Roman" w:hAnsiTheme="majorHAnsi" w:cstheme="majorHAnsi"/>
          <w:b w:val="0"/>
          <w:bCs w:val="0"/>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7240BD9B" w14:textId="77777777" w:rsidR="00431B75" w:rsidRPr="00EE14F1" w:rsidRDefault="00431B75" w:rsidP="00907B60">
      <w:pPr>
        <w:pStyle w:val="NormalWeb"/>
        <w:numPr>
          <w:ilvl w:val="0"/>
          <w:numId w:val="35"/>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Explain generalist social work practice.</w:t>
      </w:r>
    </w:p>
    <w:p w14:paraId="38B6E29D" w14:textId="77777777" w:rsidR="00431B75" w:rsidRPr="00EE14F1" w:rsidRDefault="00431B75" w:rsidP="00907B60">
      <w:pPr>
        <w:pStyle w:val="NormalWeb"/>
        <w:numPr>
          <w:ilvl w:val="0"/>
          <w:numId w:val="35"/>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 xml:space="preserve">Distinguish between micro, </w:t>
      </w:r>
      <w:proofErr w:type="gramStart"/>
      <w:r w:rsidRPr="00EE14F1">
        <w:rPr>
          <w:rStyle w:val="Strong"/>
          <w:rFonts w:asciiTheme="majorHAnsi" w:hAnsiTheme="majorHAnsi" w:cstheme="majorHAnsi"/>
          <w:b w:val="0"/>
          <w:color w:val="000000" w:themeColor="text1"/>
          <w:sz w:val="22"/>
          <w:szCs w:val="22"/>
          <w:shd w:val="clear" w:color="auto" w:fill="FFFFFF"/>
        </w:rPr>
        <w:t>mezzo</w:t>
      </w:r>
      <w:proofErr w:type="gramEnd"/>
      <w:r w:rsidRPr="00EE14F1">
        <w:rPr>
          <w:rStyle w:val="Strong"/>
          <w:rFonts w:asciiTheme="majorHAnsi" w:hAnsiTheme="majorHAnsi" w:cstheme="majorHAnsi"/>
          <w:b w:val="0"/>
          <w:color w:val="000000" w:themeColor="text1"/>
          <w:sz w:val="22"/>
          <w:szCs w:val="22"/>
          <w:shd w:val="clear" w:color="auto" w:fill="FFFFFF"/>
        </w:rPr>
        <w:t xml:space="preserve"> and macro practice.</w:t>
      </w:r>
    </w:p>
    <w:p w14:paraId="05D7CEEA" w14:textId="030FA27A" w:rsidR="00431B75" w:rsidRPr="00EE14F1" w:rsidRDefault="00431B75" w:rsidP="00907B60">
      <w:pPr>
        <w:pStyle w:val="NormalWeb"/>
        <w:numPr>
          <w:ilvl w:val="0"/>
          <w:numId w:val="35"/>
        </w:numPr>
        <w:shd w:val="clear" w:color="auto" w:fill="FFFFFF"/>
        <w:spacing w:before="0" w:beforeAutospacing="0" w:after="0" w:afterAutospacing="0"/>
        <w:ind w:left="504"/>
        <w:rPr>
          <w:rFonts w:asciiTheme="majorHAnsi" w:hAnsiTheme="majorHAnsi" w:cstheme="majorHAnsi"/>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Discuss the roles of social worker in different settings and population.</w:t>
      </w:r>
    </w:p>
    <w:p w14:paraId="30CFF96C" w14:textId="19B7F8FD" w:rsidR="00431B75" w:rsidRPr="00EE14F1" w:rsidRDefault="00EE14F1" w:rsidP="00AF14C3">
      <w:pPr>
        <w:spacing w:before="120" w:after="120" w:line="240" w:lineRule="auto"/>
        <w:ind w:left="144"/>
      </w:pPr>
      <w:r w:rsidRPr="00EE14F1">
        <w:rPr>
          <w:b/>
        </w:rPr>
        <w:t>Lectures</w:t>
      </w:r>
      <w:r w:rsidR="00431B75" w:rsidRPr="00EE14F1">
        <w:br/>
      </w:r>
      <w:r w:rsidR="00431B75" w:rsidRPr="00EE14F1">
        <w:rPr>
          <w:rFonts w:asciiTheme="majorHAnsi" w:hAnsiTheme="majorHAnsi" w:cstheme="majorHAnsi"/>
        </w:rPr>
        <w:t>This week the focus is going to be on the 3 levels of practice for social workers. Sometimes social workers are engaged at one particular level and sometimes</w:t>
      </w:r>
      <w:r w:rsidR="001D71A2">
        <w:rPr>
          <w:rFonts w:asciiTheme="majorHAnsi" w:hAnsiTheme="majorHAnsi" w:cstheme="majorHAnsi"/>
        </w:rPr>
        <w:t>,</w:t>
      </w:r>
      <w:r w:rsidR="00431B75" w:rsidRPr="00EE14F1">
        <w:rPr>
          <w:rFonts w:asciiTheme="majorHAnsi" w:hAnsiTheme="majorHAnsi" w:cstheme="majorHAnsi"/>
        </w:rPr>
        <w:t xml:space="preserve"> social workers are involved at all 3 at the same time.</w:t>
      </w:r>
    </w:p>
    <w:p w14:paraId="35A07DC6" w14:textId="77777777" w:rsidR="00431B75" w:rsidRPr="00EE14F1" w:rsidRDefault="00431B75" w:rsidP="00907B60">
      <w:pPr>
        <w:pStyle w:val="ListParagraph"/>
        <w:numPr>
          <w:ilvl w:val="0"/>
          <w:numId w:val="36"/>
        </w:numPr>
        <w:rPr>
          <w:rFonts w:asciiTheme="majorHAnsi" w:hAnsiTheme="majorHAnsi" w:cstheme="majorHAnsi"/>
        </w:rPr>
      </w:pPr>
      <w:r w:rsidRPr="00EE14F1">
        <w:rPr>
          <w:rFonts w:asciiTheme="majorHAnsi" w:hAnsiTheme="majorHAnsi" w:cstheme="majorHAnsi"/>
          <w:b/>
        </w:rPr>
        <w:t>Generalist Practice</w:t>
      </w:r>
      <w:r w:rsidRPr="00EE14F1">
        <w:rPr>
          <w:rFonts w:asciiTheme="majorHAnsi" w:hAnsiTheme="majorHAnsi" w:cstheme="majorHAnsi"/>
        </w:rPr>
        <w:t xml:space="preserve"> is known as the Micro level or direct practice with individuals, families, groups, and organizations – each of these is considered the “client.”</w:t>
      </w:r>
    </w:p>
    <w:p w14:paraId="6905F117" w14:textId="76B2B157" w:rsidR="00431B75" w:rsidRPr="00EE14F1" w:rsidRDefault="00431B75" w:rsidP="00907B60">
      <w:pPr>
        <w:pStyle w:val="ListParagraph"/>
        <w:numPr>
          <w:ilvl w:val="0"/>
          <w:numId w:val="36"/>
        </w:numPr>
        <w:rPr>
          <w:rFonts w:asciiTheme="majorHAnsi" w:hAnsiTheme="majorHAnsi" w:cstheme="majorHAnsi"/>
        </w:rPr>
      </w:pPr>
      <w:r w:rsidRPr="00EE14F1">
        <w:rPr>
          <w:rFonts w:asciiTheme="majorHAnsi" w:hAnsiTheme="majorHAnsi" w:cstheme="majorHAnsi"/>
          <w:b/>
        </w:rPr>
        <w:t>Community Practice</w:t>
      </w:r>
      <w:r w:rsidRPr="00EE14F1">
        <w:rPr>
          <w:rFonts w:asciiTheme="majorHAnsi" w:hAnsiTheme="majorHAnsi" w:cstheme="majorHAnsi"/>
        </w:rPr>
        <w:t xml:space="preserve"> is known as the Mezzo level and can be direct practice and/or indirect practice. Working with communities (community as client) can </w:t>
      </w:r>
      <w:r w:rsidR="001D71A2" w:rsidRPr="00EE14F1">
        <w:rPr>
          <w:rFonts w:asciiTheme="majorHAnsi" w:hAnsiTheme="majorHAnsi" w:cstheme="majorHAnsi"/>
        </w:rPr>
        <w:t>involve</w:t>
      </w:r>
      <w:r w:rsidRPr="00EE14F1">
        <w:rPr>
          <w:rFonts w:asciiTheme="majorHAnsi" w:hAnsiTheme="majorHAnsi" w:cstheme="majorHAnsi"/>
        </w:rPr>
        <w:t xml:space="preserve"> both. Program planning is indirect practice or practice that is done </w:t>
      </w:r>
      <w:proofErr w:type="gramStart"/>
      <w:r w:rsidRPr="00EE14F1">
        <w:rPr>
          <w:rFonts w:asciiTheme="majorHAnsi" w:hAnsiTheme="majorHAnsi" w:cstheme="majorHAnsi"/>
        </w:rPr>
        <w:t>in</w:t>
      </w:r>
      <w:proofErr w:type="gramEnd"/>
      <w:r w:rsidRPr="00EE14F1">
        <w:rPr>
          <w:rFonts w:asciiTheme="majorHAnsi" w:hAnsiTheme="majorHAnsi" w:cstheme="majorHAnsi"/>
        </w:rPr>
        <w:t xml:space="preserve"> behalf of clients. Working at the community level involves using all the skills of generalist practice as well as a change process – engagement, assessment, planning, intervention, and evaluation.</w:t>
      </w:r>
    </w:p>
    <w:p w14:paraId="23FEE93B" w14:textId="77777777" w:rsidR="00431B75" w:rsidRPr="00EE14F1" w:rsidRDefault="00431B75" w:rsidP="00907B60">
      <w:pPr>
        <w:pStyle w:val="ListParagraph"/>
        <w:numPr>
          <w:ilvl w:val="0"/>
          <w:numId w:val="36"/>
        </w:numPr>
        <w:rPr>
          <w:rFonts w:asciiTheme="majorHAnsi" w:hAnsiTheme="majorHAnsi" w:cstheme="majorHAnsi"/>
        </w:rPr>
      </w:pPr>
      <w:r w:rsidRPr="00EE14F1">
        <w:rPr>
          <w:rFonts w:asciiTheme="majorHAnsi" w:hAnsiTheme="majorHAnsi" w:cstheme="majorHAnsi"/>
          <w:b/>
        </w:rPr>
        <w:t>Policy Practice</w:t>
      </w:r>
      <w:r w:rsidRPr="00EE14F1">
        <w:rPr>
          <w:rFonts w:asciiTheme="majorHAnsi" w:hAnsiTheme="majorHAnsi" w:cstheme="majorHAnsi"/>
        </w:rPr>
        <w:t xml:space="preserve"> is indirect practice at the level of where policy is made in the social and social welfare systems.</w:t>
      </w:r>
    </w:p>
    <w:p w14:paraId="747183BB" w14:textId="20AD2296" w:rsidR="00431B75" w:rsidRPr="00EE14F1" w:rsidRDefault="00431B75" w:rsidP="00907B60">
      <w:pPr>
        <w:pStyle w:val="ListParagraph"/>
        <w:numPr>
          <w:ilvl w:val="0"/>
          <w:numId w:val="36"/>
        </w:numPr>
        <w:rPr>
          <w:rFonts w:asciiTheme="majorHAnsi" w:hAnsiTheme="majorHAnsi" w:cstheme="majorHAnsi"/>
          <w:b/>
        </w:rPr>
      </w:pPr>
      <w:r w:rsidRPr="00EE14F1">
        <w:rPr>
          <w:rFonts w:asciiTheme="majorHAnsi" w:hAnsiTheme="majorHAnsi" w:cstheme="majorHAnsi"/>
        </w:rPr>
        <w:t xml:space="preserve">A social worker who works directly with clients may testify at a community level about community policies affecting the homeless – </w:t>
      </w:r>
      <w:r w:rsidRPr="00EE14F1">
        <w:rPr>
          <w:rFonts w:asciiTheme="majorHAnsi" w:hAnsiTheme="majorHAnsi" w:cstheme="majorHAnsi"/>
          <w:b/>
        </w:rPr>
        <w:t>indirect practice.</w:t>
      </w:r>
    </w:p>
    <w:p w14:paraId="41D794F8" w14:textId="58ED0D74" w:rsidR="00431B75" w:rsidRPr="004639B0" w:rsidRDefault="00431B75" w:rsidP="00EE14F1">
      <w:pPr>
        <w:spacing w:after="0" w:line="240" w:lineRule="auto"/>
        <w:ind w:left="144"/>
        <w:rPr>
          <w:rFonts w:asciiTheme="majorHAnsi" w:hAnsiTheme="majorHAnsi" w:cstheme="majorHAnsi"/>
          <w:i/>
        </w:rPr>
      </w:pPr>
      <w:r w:rsidRPr="004639B0">
        <w:rPr>
          <w:rFonts w:asciiTheme="majorHAnsi" w:hAnsiTheme="majorHAnsi" w:cstheme="majorHAnsi"/>
        </w:rPr>
        <w:t>The Code of Ethics for social workers has a standard that expects social workers who work directly with clients to also engage in policy practice.</w:t>
      </w:r>
      <w:r w:rsidRPr="004639B0">
        <w:rPr>
          <w:rFonts w:asciiTheme="majorHAnsi" w:hAnsiTheme="majorHAnsi" w:cstheme="majorHAnsi"/>
          <w:i/>
        </w:rPr>
        <w:t xml:space="preserve"> </w:t>
      </w:r>
      <w:r w:rsidRPr="004639B0">
        <w:rPr>
          <w:rFonts w:asciiTheme="majorHAnsi" w:hAnsiTheme="majorHAnsi" w:cstheme="majorHAnsi"/>
        </w:rPr>
        <w:t xml:space="preserve">For those going into medical fields, the above has parallels. Doctors, physical therapists, PA work directly with patients. They may also be involved in community </w:t>
      </w:r>
      <w:r w:rsidR="004804A5" w:rsidRPr="004639B0">
        <w:rPr>
          <w:rFonts w:asciiTheme="majorHAnsi" w:hAnsiTheme="majorHAnsi" w:cstheme="majorHAnsi"/>
        </w:rPr>
        <w:t>practice,</w:t>
      </w:r>
      <w:r w:rsidRPr="004639B0">
        <w:rPr>
          <w:rFonts w:asciiTheme="majorHAnsi" w:hAnsiTheme="majorHAnsi" w:cstheme="majorHAnsi"/>
        </w:rPr>
        <w:t xml:space="preserve"> and they may testify at hearings about our healthcare system.</w:t>
      </w:r>
    </w:p>
    <w:p w14:paraId="1CA292D3" w14:textId="3191D687" w:rsidR="00EB045A" w:rsidRPr="00EB045A" w:rsidRDefault="00EB045A" w:rsidP="00EB045A">
      <w:pPr>
        <w:pStyle w:val="NormalWeb"/>
        <w:ind w:left="144"/>
        <w:rPr>
          <w:rFonts w:asciiTheme="majorHAnsi" w:hAnsiTheme="majorHAnsi" w:cstheme="majorHAnsi"/>
          <w:b/>
          <w:color w:val="000000" w:themeColor="text1"/>
          <w:sz w:val="22"/>
          <w:szCs w:val="22"/>
          <w:shd w:val="clear" w:color="auto" w:fill="FFFFFF"/>
        </w:rPr>
      </w:pPr>
      <w:r w:rsidRPr="00EB045A">
        <w:rPr>
          <w:rFonts w:asciiTheme="majorHAnsi" w:hAnsiTheme="majorHAnsi" w:cstheme="majorHAnsi"/>
          <w:b/>
          <w:color w:val="000000" w:themeColor="text1"/>
          <w:sz w:val="22"/>
          <w:szCs w:val="22"/>
          <w:shd w:val="clear" w:color="auto" w:fill="FFFFFF"/>
        </w:rPr>
        <w:t>Required Resources</w:t>
      </w:r>
    </w:p>
    <w:p w14:paraId="067AC7A3" w14:textId="6440950A" w:rsidR="00431B75" w:rsidRPr="00EE14F1" w:rsidRDefault="00EE14F1" w:rsidP="00EE14F1">
      <w:pPr>
        <w:pStyle w:val="NormalWeb"/>
        <w:shd w:val="clear" w:color="auto" w:fill="FFFFFF"/>
        <w:spacing w:before="120" w:beforeAutospacing="0" w:after="120" w:afterAutospacing="0"/>
        <w:ind w:left="144"/>
        <w:rPr>
          <w:rFonts w:asciiTheme="majorHAnsi" w:hAnsiTheme="majorHAnsi" w:cstheme="majorHAnsi"/>
          <w:b/>
          <w:color w:val="000000" w:themeColor="text1"/>
          <w:sz w:val="22"/>
          <w:szCs w:val="22"/>
          <w:shd w:val="clear" w:color="auto" w:fill="FFFFFF"/>
        </w:rPr>
      </w:pPr>
      <w:r w:rsidRPr="00EE14F1">
        <w:rPr>
          <w:rFonts w:asciiTheme="majorHAnsi" w:hAnsiTheme="majorHAnsi" w:cstheme="majorHAnsi"/>
          <w:b/>
          <w:color w:val="000000" w:themeColor="text1"/>
          <w:sz w:val="22"/>
          <w:szCs w:val="22"/>
          <w:shd w:val="clear" w:color="auto" w:fill="FFFFFF"/>
        </w:rPr>
        <w:t>Readings/Other Materials</w:t>
      </w:r>
    </w:p>
    <w:p w14:paraId="2F0E52F7" w14:textId="6E33AF33" w:rsidR="00431B75" w:rsidRPr="00EE14F1" w:rsidRDefault="00EE14F1" w:rsidP="00907B60">
      <w:pPr>
        <w:pStyle w:val="NormalWeb"/>
        <w:numPr>
          <w:ilvl w:val="0"/>
          <w:numId w:val="37"/>
        </w:numPr>
        <w:shd w:val="clear" w:color="auto" w:fill="FFFFFF"/>
        <w:spacing w:before="0" w:beforeAutospacing="0" w:after="0" w:afterAutospacing="0"/>
        <w:ind w:left="504"/>
        <w:rPr>
          <w:rFonts w:asciiTheme="majorHAnsi" w:hAnsiTheme="majorHAnsi" w:cstheme="majorHAnsi"/>
          <w:color w:val="000000" w:themeColor="text1"/>
          <w:sz w:val="22"/>
          <w:szCs w:val="22"/>
          <w:shd w:val="clear" w:color="auto" w:fill="FFFFFF"/>
        </w:rPr>
      </w:pPr>
      <w:r w:rsidRPr="005B6944">
        <w:rPr>
          <w:rFonts w:asciiTheme="majorHAnsi" w:hAnsiTheme="majorHAnsi" w:cstheme="majorHAnsi"/>
          <w:b/>
          <w:color w:val="000000" w:themeColor="text1"/>
          <w:sz w:val="22"/>
          <w:szCs w:val="22"/>
          <w:shd w:val="clear" w:color="auto" w:fill="FFFFFF"/>
        </w:rPr>
        <w:t>Text:</w:t>
      </w:r>
      <w:r>
        <w:rPr>
          <w:rFonts w:asciiTheme="majorHAnsi" w:hAnsiTheme="majorHAnsi" w:cstheme="majorHAnsi"/>
          <w:color w:val="000000" w:themeColor="text1"/>
          <w:sz w:val="22"/>
          <w:szCs w:val="22"/>
          <w:shd w:val="clear" w:color="auto" w:fill="FFFFFF"/>
        </w:rPr>
        <w:t xml:space="preserve"> Chapter 6</w:t>
      </w:r>
      <w:r w:rsidR="00431B75" w:rsidRPr="00EE14F1">
        <w:rPr>
          <w:rFonts w:asciiTheme="majorHAnsi" w:hAnsiTheme="majorHAnsi" w:cstheme="majorHAnsi"/>
          <w:sz w:val="22"/>
          <w:szCs w:val="22"/>
        </w:rPr>
        <w:tab/>
      </w:r>
      <w:r w:rsidR="00431B75" w:rsidRPr="00EE14F1">
        <w:rPr>
          <w:rFonts w:asciiTheme="majorHAnsi" w:hAnsiTheme="majorHAnsi" w:cstheme="majorHAnsi"/>
          <w:sz w:val="22"/>
          <w:szCs w:val="22"/>
        </w:rPr>
        <w:tab/>
      </w:r>
      <w:r w:rsidR="00431B75" w:rsidRPr="00EE14F1">
        <w:rPr>
          <w:rFonts w:asciiTheme="majorHAnsi" w:hAnsiTheme="majorHAnsi" w:cstheme="majorHAnsi"/>
          <w:sz w:val="22"/>
          <w:szCs w:val="22"/>
        </w:rPr>
        <w:tab/>
      </w:r>
      <w:r w:rsidR="00431B75" w:rsidRPr="00EE14F1">
        <w:rPr>
          <w:rFonts w:asciiTheme="majorHAnsi" w:hAnsiTheme="majorHAnsi" w:cstheme="majorHAnsi"/>
          <w:sz w:val="22"/>
          <w:szCs w:val="22"/>
        </w:rPr>
        <w:tab/>
      </w:r>
      <w:r w:rsidR="00431B75" w:rsidRPr="00EE14F1">
        <w:rPr>
          <w:rFonts w:asciiTheme="majorHAnsi" w:hAnsiTheme="majorHAnsi" w:cstheme="majorHAnsi"/>
          <w:sz w:val="22"/>
          <w:szCs w:val="22"/>
        </w:rPr>
        <w:tab/>
      </w:r>
      <w:r w:rsidR="00431B75" w:rsidRPr="00EE14F1">
        <w:rPr>
          <w:rFonts w:asciiTheme="majorHAnsi" w:hAnsiTheme="majorHAnsi" w:cstheme="majorHAnsi"/>
          <w:sz w:val="22"/>
          <w:szCs w:val="22"/>
        </w:rPr>
        <w:tab/>
      </w:r>
    </w:p>
    <w:p w14:paraId="2078EDCE" w14:textId="7CB2FD56" w:rsidR="000328F4" w:rsidRPr="008F445A" w:rsidRDefault="00EE14F1" w:rsidP="00EE14F1">
      <w:pPr>
        <w:pStyle w:val="NormalWeb"/>
        <w:shd w:val="clear" w:color="auto" w:fill="FFFFFF"/>
        <w:spacing w:before="120" w:beforeAutospacing="0" w:after="120" w:afterAutospacing="0"/>
        <w:rPr>
          <w:rStyle w:val="Strong"/>
          <w:rFonts w:asciiTheme="majorHAnsi" w:hAnsiTheme="majorHAnsi" w:cstheme="majorHAnsi"/>
          <w:color w:val="000000" w:themeColor="text1"/>
          <w:shd w:val="clear" w:color="auto" w:fill="FFFFFF"/>
        </w:rPr>
      </w:pPr>
      <w:r w:rsidRPr="008F445A">
        <w:rPr>
          <w:rStyle w:val="Strong"/>
          <w:rFonts w:asciiTheme="majorHAnsi" w:hAnsiTheme="majorHAnsi" w:cstheme="majorHAnsi"/>
          <w:color w:val="000000" w:themeColor="text1"/>
          <w:shd w:val="clear" w:color="auto" w:fill="FFFFFF"/>
        </w:rPr>
        <w:t>M</w:t>
      </w:r>
      <w:r w:rsidR="007976B5">
        <w:rPr>
          <w:rStyle w:val="Strong"/>
          <w:rFonts w:asciiTheme="majorHAnsi" w:hAnsiTheme="majorHAnsi" w:cstheme="majorHAnsi"/>
          <w:color w:val="000000" w:themeColor="text1"/>
          <w:shd w:val="clear" w:color="auto" w:fill="FFFFFF"/>
        </w:rPr>
        <w:t>odule</w:t>
      </w:r>
      <w:r w:rsidRPr="008F445A">
        <w:rPr>
          <w:rStyle w:val="Strong"/>
          <w:rFonts w:asciiTheme="majorHAnsi" w:hAnsiTheme="majorHAnsi" w:cstheme="majorHAnsi"/>
          <w:color w:val="000000" w:themeColor="text1"/>
          <w:shd w:val="clear" w:color="auto" w:fill="FFFFFF"/>
        </w:rPr>
        <w:t> </w:t>
      </w:r>
      <w:r w:rsidR="00431B75" w:rsidRPr="008F445A">
        <w:rPr>
          <w:rStyle w:val="Strong"/>
          <w:rFonts w:asciiTheme="majorHAnsi" w:hAnsiTheme="majorHAnsi" w:cstheme="majorHAnsi"/>
          <w:color w:val="000000" w:themeColor="text1"/>
          <w:shd w:val="clear" w:color="auto" w:fill="FFFFFF"/>
        </w:rPr>
        <w:t xml:space="preserve">8 </w:t>
      </w:r>
      <w:r w:rsidRPr="008F445A">
        <w:rPr>
          <w:rStyle w:val="Strong"/>
          <w:rFonts w:asciiTheme="majorHAnsi" w:hAnsiTheme="majorHAnsi" w:cstheme="majorHAnsi"/>
          <w:color w:val="000000" w:themeColor="text1"/>
          <w:shd w:val="clear" w:color="auto" w:fill="FFFFFF"/>
        </w:rPr>
        <w:t xml:space="preserve">– </w:t>
      </w:r>
      <w:r w:rsidR="00431B75" w:rsidRPr="008F445A">
        <w:rPr>
          <w:rStyle w:val="Strong"/>
          <w:rFonts w:asciiTheme="majorHAnsi" w:hAnsiTheme="majorHAnsi" w:cstheme="majorHAnsi"/>
          <w:color w:val="000000" w:themeColor="text1"/>
          <w:shd w:val="clear" w:color="auto" w:fill="FFFFFF"/>
        </w:rPr>
        <w:t>C</w:t>
      </w:r>
      <w:r w:rsidR="007976B5">
        <w:rPr>
          <w:rStyle w:val="Strong"/>
          <w:rFonts w:asciiTheme="majorHAnsi" w:hAnsiTheme="majorHAnsi" w:cstheme="majorHAnsi"/>
          <w:color w:val="000000" w:themeColor="text1"/>
          <w:shd w:val="clear" w:color="auto" w:fill="FFFFFF"/>
        </w:rPr>
        <w:t>hild</w:t>
      </w:r>
      <w:r w:rsidR="00431B75" w:rsidRPr="008F445A">
        <w:rPr>
          <w:rStyle w:val="Strong"/>
          <w:rFonts w:asciiTheme="majorHAnsi" w:hAnsiTheme="majorHAnsi" w:cstheme="majorHAnsi"/>
          <w:color w:val="000000" w:themeColor="text1"/>
          <w:shd w:val="clear" w:color="auto" w:fill="FFFFFF"/>
        </w:rPr>
        <w:t xml:space="preserve"> W</w:t>
      </w:r>
      <w:r w:rsidR="007976B5">
        <w:rPr>
          <w:rStyle w:val="Strong"/>
          <w:rFonts w:asciiTheme="majorHAnsi" w:hAnsiTheme="majorHAnsi" w:cstheme="majorHAnsi"/>
          <w:color w:val="000000" w:themeColor="text1"/>
          <w:shd w:val="clear" w:color="auto" w:fill="FFFFFF"/>
        </w:rPr>
        <w:t>elfare</w:t>
      </w:r>
      <w:r w:rsidR="00431B75" w:rsidRPr="008F445A">
        <w:rPr>
          <w:rStyle w:val="Strong"/>
          <w:rFonts w:asciiTheme="majorHAnsi" w:hAnsiTheme="majorHAnsi" w:cstheme="majorHAnsi"/>
          <w:color w:val="000000" w:themeColor="text1"/>
          <w:shd w:val="clear" w:color="auto" w:fill="FFFFFF"/>
        </w:rPr>
        <w:t xml:space="preserve"> </w:t>
      </w:r>
      <w:r w:rsidR="007976B5">
        <w:rPr>
          <w:rStyle w:val="Strong"/>
          <w:rFonts w:asciiTheme="majorHAnsi" w:hAnsiTheme="majorHAnsi" w:cstheme="majorHAnsi"/>
          <w:color w:val="000000" w:themeColor="text1"/>
          <w:shd w:val="clear" w:color="auto" w:fill="FFFFFF"/>
        </w:rPr>
        <w:t>and</w:t>
      </w:r>
      <w:r w:rsidR="00431B75" w:rsidRPr="008F445A">
        <w:rPr>
          <w:rStyle w:val="Strong"/>
          <w:rFonts w:asciiTheme="majorHAnsi" w:hAnsiTheme="majorHAnsi" w:cstheme="majorHAnsi"/>
          <w:color w:val="000000" w:themeColor="text1"/>
          <w:shd w:val="clear" w:color="auto" w:fill="FFFFFF"/>
        </w:rPr>
        <w:t xml:space="preserve"> S</w:t>
      </w:r>
      <w:r w:rsidR="007976B5">
        <w:rPr>
          <w:rStyle w:val="Strong"/>
          <w:rFonts w:asciiTheme="majorHAnsi" w:hAnsiTheme="majorHAnsi" w:cstheme="majorHAnsi"/>
          <w:color w:val="000000" w:themeColor="text1"/>
          <w:shd w:val="clear" w:color="auto" w:fill="FFFFFF"/>
        </w:rPr>
        <w:t>chool</w:t>
      </w:r>
      <w:r w:rsidR="00431B75" w:rsidRPr="008F445A">
        <w:rPr>
          <w:rStyle w:val="Strong"/>
          <w:rFonts w:asciiTheme="majorHAnsi" w:hAnsiTheme="majorHAnsi" w:cstheme="majorHAnsi"/>
          <w:color w:val="000000" w:themeColor="text1"/>
          <w:shd w:val="clear" w:color="auto" w:fill="FFFFFF"/>
        </w:rPr>
        <w:t xml:space="preserve"> S</w:t>
      </w:r>
      <w:r w:rsidR="007976B5">
        <w:rPr>
          <w:rStyle w:val="Strong"/>
          <w:rFonts w:asciiTheme="majorHAnsi" w:hAnsiTheme="majorHAnsi" w:cstheme="majorHAnsi"/>
          <w:color w:val="000000" w:themeColor="text1"/>
          <w:shd w:val="clear" w:color="auto" w:fill="FFFFFF"/>
        </w:rPr>
        <w:t>ocial Work</w:t>
      </w:r>
    </w:p>
    <w:p w14:paraId="74747EEE" w14:textId="02851BD6" w:rsidR="00431B75" w:rsidRPr="003B47B7" w:rsidRDefault="000328F4" w:rsidP="00EE14F1">
      <w:pPr>
        <w:shd w:val="clear" w:color="auto" w:fill="FFFFFF"/>
        <w:spacing w:before="120" w:after="120" w:line="240" w:lineRule="auto"/>
        <w:ind w:left="144"/>
        <w:rPr>
          <w:rStyle w:val="Strong"/>
          <w:rFonts w:asciiTheme="majorHAnsi" w:eastAsia="Times New Roman" w:hAnsiTheme="majorHAnsi" w:cstheme="majorHAnsi"/>
        </w:rPr>
      </w:pPr>
      <w:r w:rsidRPr="003B47B7">
        <w:rPr>
          <w:rFonts w:asciiTheme="majorHAnsi" w:hAnsiTheme="majorHAnsi" w:cstheme="majorHAnsi"/>
          <w:b/>
          <w:bCs/>
        </w:rPr>
        <w:t>Description</w:t>
      </w:r>
    </w:p>
    <w:p w14:paraId="26482A32" w14:textId="6CFF9245" w:rsidR="00431B75" w:rsidRPr="00EE14F1" w:rsidRDefault="00431B75" w:rsidP="00EE14F1">
      <w:pPr>
        <w:spacing w:after="0" w:line="240" w:lineRule="auto"/>
        <w:ind w:left="144"/>
        <w:rPr>
          <w:rStyle w:val="Strong"/>
          <w:rFonts w:asciiTheme="majorHAnsi" w:hAnsiTheme="majorHAnsi" w:cstheme="majorHAnsi"/>
          <w:b w:val="0"/>
          <w:bCs w:val="0"/>
        </w:rPr>
      </w:pPr>
      <w:r w:rsidRPr="00EE14F1">
        <w:rPr>
          <w:rFonts w:asciiTheme="majorHAnsi" w:hAnsiTheme="majorHAnsi" w:cstheme="majorHAnsi"/>
        </w:rPr>
        <w:t>The two major areas of focus specifically for children and adolescents are (1) child welfare and (2) schools. These areas are linked because all children go to school. Very often social workers working in child welfare and social workers in schools must collaborate to share information as well as seeing to their clients/students’ well-being.</w:t>
      </w:r>
      <w:r w:rsidRPr="004639B0">
        <w:rPr>
          <w:rStyle w:val="Strong"/>
          <w:rFonts w:asciiTheme="majorHAnsi" w:hAnsiTheme="majorHAnsi" w:cstheme="majorHAnsi"/>
        </w:rPr>
        <w:t xml:space="preserve"> </w:t>
      </w:r>
      <w:r w:rsidRPr="00EE14F1">
        <w:rPr>
          <w:rStyle w:val="Strong"/>
          <w:rFonts w:asciiTheme="majorHAnsi" w:hAnsiTheme="majorHAnsi" w:cstheme="majorHAnsi"/>
          <w:b w:val="0"/>
        </w:rPr>
        <w:t>School personnel are considered to be among those who are considered “mandated reporters” for suspected abuse and neglect. This is true of all those in medical fields as well as the clergy and other professions.</w:t>
      </w:r>
    </w:p>
    <w:p w14:paraId="39878673" w14:textId="478992A5" w:rsidR="00431B75" w:rsidRPr="003B47B7" w:rsidRDefault="00431B75" w:rsidP="00EE14F1">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3B47B7">
        <w:rPr>
          <w:rStyle w:val="Strong"/>
          <w:rFonts w:asciiTheme="majorHAnsi" w:hAnsiTheme="majorHAnsi" w:cstheme="majorHAnsi"/>
          <w:sz w:val="22"/>
          <w:szCs w:val="22"/>
          <w:shd w:val="clear" w:color="auto" w:fill="FFFFFF"/>
        </w:rPr>
        <w:t>Learning Objectives</w:t>
      </w:r>
    </w:p>
    <w:p w14:paraId="3FC1420C" w14:textId="77777777" w:rsidR="00932C44" w:rsidRPr="00F57332"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1BF43F33" w14:textId="77777777" w:rsidR="00431B75" w:rsidRPr="00EE14F1" w:rsidRDefault="00431B75" w:rsidP="00907B60">
      <w:pPr>
        <w:pStyle w:val="NormalWeb"/>
        <w:numPr>
          <w:ilvl w:val="0"/>
          <w:numId w:val="38"/>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Explain the various forms of child abuse.</w:t>
      </w:r>
    </w:p>
    <w:p w14:paraId="042940B4" w14:textId="77777777" w:rsidR="00431B75" w:rsidRPr="00EE14F1" w:rsidRDefault="00431B75" w:rsidP="00907B60">
      <w:pPr>
        <w:pStyle w:val="NormalWeb"/>
        <w:numPr>
          <w:ilvl w:val="0"/>
          <w:numId w:val="38"/>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lastRenderedPageBreak/>
        <w:t>Describe the child welfare system.</w:t>
      </w:r>
    </w:p>
    <w:p w14:paraId="3DA3DD35" w14:textId="77777777" w:rsidR="00431B75" w:rsidRPr="00EE14F1" w:rsidRDefault="00431B75" w:rsidP="00907B60">
      <w:pPr>
        <w:pStyle w:val="NormalWeb"/>
        <w:numPr>
          <w:ilvl w:val="0"/>
          <w:numId w:val="38"/>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Describe the roles of school social workers.</w:t>
      </w:r>
    </w:p>
    <w:p w14:paraId="5F7646A5" w14:textId="77F69C71" w:rsidR="00EE14F1" w:rsidRPr="00EE14F1" w:rsidRDefault="00431B75" w:rsidP="00907B60">
      <w:pPr>
        <w:pStyle w:val="NormalWeb"/>
        <w:numPr>
          <w:ilvl w:val="0"/>
          <w:numId w:val="38"/>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shd w:val="clear" w:color="auto" w:fill="FFFFFF"/>
        </w:rPr>
      </w:pPr>
      <w:r w:rsidRPr="00EE14F1">
        <w:rPr>
          <w:rStyle w:val="Strong"/>
          <w:rFonts w:asciiTheme="majorHAnsi" w:hAnsiTheme="majorHAnsi" w:cstheme="majorHAnsi"/>
          <w:b w:val="0"/>
          <w:color w:val="000000" w:themeColor="text1"/>
          <w:sz w:val="22"/>
          <w:szCs w:val="22"/>
          <w:shd w:val="clear" w:color="auto" w:fill="FFFFFF"/>
        </w:rPr>
        <w:t>Identify ethical issues in working with children/teens in these settings.</w:t>
      </w:r>
    </w:p>
    <w:p w14:paraId="6FE7C601" w14:textId="1F4A9ED6" w:rsidR="007B0598" w:rsidRDefault="007B0598" w:rsidP="00EE14F1">
      <w:pPr>
        <w:pStyle w:val="NormalWeb"/>
        <w:shd w:val="clear" w:color="auto" w:fill="FFFFFF"/>
        <w:spacing w:before="120" w:beforeAutospacing="0" w:after="120" w:afterAutospacing="0"/>
        <w:ind w:left="144"/>
        <w:rPr>
          <w:rStyle w:val="Strong"/>
          <w:rFonts w:asciiTheme="majorHAnsi" w:hAnsiTheme="majorHAnsi" w:cstheme="majorHAnsi"/>
          <w:bCs w:val="0"/>
          <w:color w:val="000000" w:themeColor="text1"/>
          <w:sz w:val="22"/>
          <w:szCs w:val="22"/>
          <w:shd w:val="clear" w:color="auto" w:fill="FFFFFF"/>
        </w:rPr>
      </w:pPr>
      <w:r>
        <w:rPr>
          <w:rStyle w:val="Strong"/>
          <w:rFonts w:asciiTheme="majorHAnsi" w:hAnsiTheme="majorHAnsi" w:cstheme="majorHAnsi"/>
          <w:bCs w:val="0"/>
          <w:color w:val="000000" w:themeColor="text1"/>
          <w:sz w:val="22"/>
          <w:szCs w:val="22"/>
          <w:shd w:val="clear" w:color="auto" w:fill="FFFFFF"/>
        </w:rPr>
        <w:t>Required Resources</w:t>
      </w:r>
    </w:p>
    <w:p w14:paraId="0550D33F" w14:textId="414E322D" w:rsidR="00EE14F1" w:rsidRPr="00EE14F1" w:rsidRDefault="00EE14F1" w:rsidP="00EE14F1">
      <w:pPr>
        <w:pStyle w:val="NormalWeb"/>
        <w:shd w:val="clear" w:color="auto" w:fill="FFFFFF"/>
        <w:spacing w:before="120" w:beforeAutospacing="0" w:after="120" w:afterAutospacing="0"/>
        <w:ind w:left="144"/>
        <w:rPr>
          <w:rFonts w:asciiTheme="majorHAnsi" w:hAnsiTheme="majorHAnsi" w:cstheme="majorHAnsi"/>
          <w:color w:val="000000" w:themeColor="text1"/>
          <w:sz w:val="22"/>
          <w:szCs w:val="22"/>
          <w:shd w:val="clear" w:color="auto" w:fill="FFFFFF"/>
        </w:rPr>
      </w:pPr>
      <w:r w:rsidRPr="00EE14F1">
        <w:rPr>
          <w:rStyle w:val="Strong"/>
          <w:rFonts w:asciiTheme="majorHAnsi" w:hAnsiTheme="majorHAnsi" w:cstheme="majorHAnsi"/>
          <w:bCs w:val="0"/>
          <w:color w:val="000000" w:themeColor="text1"/>
          <w:sz w:val="22"/>
          <w:szCs w:val="22"/>
          <w:shd w:val="clear" w:color="auto" w:fill="FFFFFF"/>
        </w:rPr>
        <w:t>Readings/Other Materials</w:t>
      </w:r>
    </w:p>
    <w:p w14:paraId="18D64A00" w14:textId="732AC2BA" w:rsidR="00EE14F1" w:rsidRDefault="00431B75" w:rsidP="00EE14F1">
      <w:pPr>
        <w:pStyle w:val="NormalWeb"/>
        <w:shd w:val="clear" w:color="auto" w:fill="FFFFFF"/>
        <w:spacing w:before="0" w:beforeAutospacing="0" w:after="0" w:afterAutospacing="0"/>
        <w:ind w:left="144"/>
        <w:rPr>
          <w:rStyle w:val="Strong"/>
          <w:rFonts w:asciiTheme="majorHAnsi" w:hAnsiTheme="majorHAnsi" w:cstheme="majorHAnsi"/>
          <w:color w:val="222222"/>
          <w:sz w:val="22"/>
          <w:szCs w:val="22"/>
        </w:rPr>
      </w:pPr>
      <w:r w:rsidRPr="004639B0">
        <w:rPr>
          <w:rStyle w:val="Strong"/>
          <w:rFonts w:asciiTheme="majorHAnsi" w:hAnsiTheme="majorHAnsi" w:cstheme="majorHAnsi"/>
          <w:color w:val="222222"/>
          <w:sz w:val="22"/>
          <w:szCs w:val="22"/>
        </w:rPr>
        <w:t xml:space="preserve">Text </w:t>
      </w:r>
    </w:p>
    <w:p w14:paraId="33AEF0B0" w14:textId="3EDF5540" w:rsidR="00431B75" w:rsidRPr="00EE14F1" w:rsidRDefault="00431B75" w:rsidP="00907B60">
      <w:pPr>
        <w:pStyle w:val="NormalWeb"/>
        <w:numPr>
          <w:ilvl w:val="0"/>
          <w:numId w:val="37"/>
        </w:numPr>
        <w:shd w:val="clear" w:color="auto" w:fill="FFFFFF"/>
        <w:spacing w:before="0" w:beforeAutospacing="0" w:after="0" w:afterAutospacing="0"/>
        <w:ind w:left="504"/>
        <w:rPr>
          <w:rStyle w:val="Strong"/>
          <w:rFonts w:asciiTheme="majorHAnsi" w:hAnsiTheme="majorHAnsi" w:cstheme="majorHAnsi"/>
          <w:b w:val="0"/>
          <w:color w:val="222222"/>
          <w:sz w:val="22"/>
          <w:szCs w:val="22"/>
        </w:rPr>
      </w:pPr>
      <w:r w:rsidRPr="00EE14F1">
        <w:rPr>
          <w:rStyle w:val="Strong"/>
          <w:rFonts w:asciiTheme="majorHAnsi" w:hAnsiTheme="majorHAnsi" w:cstheme="majorHAnsi"/>
          <w:b w:val="0"/>
          <w:color w:val="222222"/>
          <w:sz w:val="22"/>
          <w:szCs w:val="22"/>
        </w:rPr>
        <w:t>Ch. 7 Child Welfare: Working with Children and Their Families</w:t>
      </w:r>
    </w:p>
    <w:p w14:paraId="5954704B" w14:textId="497440E9" w:rsidR="00431B75" w:rsidRPr="00EE14F1" w:rsidRDefault="00431B75" w:rsidP="00907B60">
      <w:pPr>
        <w:pStyle w:val="NormalWeb"/>
        <w:numPr>
          <w:ilvl w:val="0"/>
          <w:numId w:val="37"/>
        </w:numPr>
        <w:shd w:val="clear" w:color="auto" w:fill="FFFFFF"/>
        <w:spacing w:before="0" w:beforeAutospacing="0" w:after="0" w:afterAutospacing="0"/>
        <w:ind w:left="504"/>
        <w:rPr>
          <w:rStyle w:val="Strong"/>
          <w:rFonts w:asciiTheme="majorHAnsi" w:hAnsiTheme="majorHAnsi" w:cstheme="majorHAnsi"/>
          <w:b w:val="0"/>
          <w:bCs w:val="0"/>
          <w:color w:val="222222"/>
          <w:sz w:val="22"/>
          <w:szCs w:val="22"/>
        </w:rPr>
      </w:pPr>
      <w:r w:rsidRPr="00EE14F1">
        <w:rPr>
          <w:rStyle w:val="Strong"/>
          <w:rFonts w:asciiTheme="majorHAnsi" w:hAnsiTheme="majorHAnsi" w:cstheme="majorHAnsi"/>
          <w:b w:val="0"/>
          <w:color w:val="222222"/>
          <w:sz w:val="22"/>
          <w:szCs w:val="22"/>
        </w:rPr>
        <w:t>Ch. 11 School Social Work</w:t>
      </w:r>
    </w:p>
    <w:p w14:paraId="0BEB0A55" w14:textId="31644257" w:rsidR="00EE14F1" w:rsidRPr="00EE14F1" w:rsidRDefault="00EE14F1" w:rsidP="00907B60">
      <w:pPr>
        <w:pStyle w:val="NormalWeb"/>
        <w:numPr>
          <w:ilvl w:val="0"/>
          <w:numId w:val="37"/>
        </w:numPr>
        <w:shd w:val="clear" w:color="auto" w:fill="FFFFFF"/>
        <w:spacing w:before="0" w:beforeAutospacing="0" w:after="0" w:afterAutospacing="0"/>
        <w:ind w:left="504"/>
        <w:rPr>
          <w:rStyle w:val="Strong"/>
          <w:rFonts w:asciiTheme="majorHAnsi" w:hAnsiTheme="majorHAnsi" w:cstheme="majorHAnsi"/>
          <w:b w:val="0"/>
          <w:bCs w:val="0"/>
          <w:color w:val="222222"/>
          <w:sz w:val="22"/>
          <w:szCs w:val="22"/>
        </w:rPr>
      </w:pPr>
      <w:r>
        <w:rPr>
          <w:rStyle w:val="Strong"/>
          <w:rFonts w:asciiTheme="majorHAnsi" w:hAnsiTheme="majorHAnsi" w:cstheme="majorHAnsi"/>
          <w:b w:val="0"/>
          <w:color w:val="222222"/>
          <w:sz w:val="22"/>
          <w:szCs w:val="22"/>
        </w:rPr>
        <w:t xml:space="preserve">Illinois Department DCFS: </w:t>
      </w:r>
      <w:hyperlink r:id="rId54" w:history="1">
        <w:r w:rsidRPr="00EE14F1">
          <w:rPr>
            <w:rStyle w:val="Hyperlink"/>
            <w:rFonts w:asciiTheme="majorHAnsi" w:hAnsiTheme="majorHAnsi" w:cstheme="majorHAnsi"/>
            <w:sz w:val="22"/>
            <w:szCs w:val="22"/>
          </w:rPr>
          <w:t>Reporting Child Abuse and Neglect</w:t>
        </w:r>
      </w:hyperlink>
    </w:p>
    <w:p w14:paraId="09D6EC45" w14:textId="387E3068" w:rsidR="00431B75" w:rsidRPr="00EE14F1" w:rsidRDefault="00431B75" w:rsidP="00907B60">
      <w:pPr>
        <w:pStyle w:val="NormalWeb"/>
        <w:numPr>
          <w:ilvl w:val="0"/>
          <w:numId w:val="37"/>
        </w:numPr>
        <w:shd w:val="clear" w:color="auto" w:fill="FFFFFF"/>
        <w:spacing w:before="0" w:beforeAutospacing="0" w:after="0" w:afterAutospacing="0"/>
        <w:ind w:left="504"/>
        <w:rPr>
          <w:rFonts w:asciiTheme="majorHAnsi" w:hAnsiTheme="majorHAnsi" w:cstheme="majorHAnsi"/>
          <w:color w:val="222222"/>
          <w:sz w:val="22"/>
          <w:szCs w:val="22"/>
        </w:rPr>
      </w:pPr>
      <w:r w:rsidRPr="00EE14F1">
        <w:rPr>
          <w:rFonts w:asciiTheme="majorHAnsi" w:eastAsia="Times New Roman" w:hAnsiTheme="majorHAnsi" w:cstheme="majorHAnsi"/>
          <w:color w:val="212121"/>
          <w:shd w:val="clear" w:color="auto" w:fill="FFFFFF"/>
        </w:rPr>
        <w:t xml:space="preserve">If you have Netflix and are interested in children and schools, you might want to watch "I am a promise: The students </w:t>
      </w:r>
      <w:proofErr w:type="gramStart"/>
      <w:r w:rsidRPr="00EE14F1">
        <w:rPr>
          <w:rFonts w:asciiTheme="majorHAnsi" w:eastAsia="Times New Roman" w:hAnsiTheme="majorHAnsi" w:cstheme="majorHAnsi"/>
          <w:color w:val="212121"/>
          <w:shd w:val="clear" w:color="auto" w:fill="FFFFFF"/>
        </w:rPr>
        <w:t>of</w:t>
      </w:r>
      <w:proofErr w:type="gramEnd"/>
      <w:r w:rsidRPr="00EE14F1">
        <w:rPr>
          <w:rFonts w:asciiTheme="majorHAnsi" w:eastAsia="Times New Roman" w:hAnsiTheme="majorHAnsi" w:cstheme="majorHAnsi"/>
          <w:color w:val="212121"/>
          <w:shd w:val="clear" w:color="auto" w:fill="FFFFFF"/>
        </w:rPr>
        <w:t xml:space="preserve"> Stanton Elementary School."  Unfortunately, it is not available for general streaming.</w:t>
      </w:r>
      <w:r w:rsidRPr="00EE14F1">
        <w:rPr>
          <w:rFonts w:asciiTheme="majorHAnsi" w:eastAsia="Times New Roman" w:hAnsiTheme="majorHAnsi" w:cstheme="majorHAnsi"/>
        </w:rPr>
        <w:tab/>
      </w:r>
      <w:r w:rsidRPr="00EE14F1">
        <w:rPr>
          <w:rFonts w:asciiTheme="majorHAnsi" w:eastAsia="Times New Roman" w:hAnsiTheme="majorHAnsi" w:cstheme="majorHAnsi"/>
        </w:rPr>
        <w:tab/>
      </w:r>
      <w:r w:rsidRPr="00EE14F1">
        <w:rPr>
          <w:rFonts w:asciiTheme="majorHAnsi" w:eastAsia="Times New Roman" w:hAnsiTheme="majorHAnsi" w:cstheme="majorHAnsi"/>
        </w:rPr>
        <w:tab/>
      </w:r>
    </w:p>
    <w:p w14:paraId="42ED53A5" w14:textId="74BD60E1" w:rsidR="00431B75" w:rsidRPr="008F445A" w:rsidRDefault="00EE14F1" w:rsidP="00AF14C3">
      <w:pPr>
        <w:spacing w:before="120" w:after="120" w:line="240" w:lineRule="auto"/>
        <w:rPr>
          <w:rStyle w:val="Strong"/>
          <w:rFonts w:asciiTheme="majorHAnsi" w:hAnsiTheme="majorHAnsi" w:cstheme="majorHAnsi"/>
          <w:b w:val="0"/>
          <w:iCs/>
          <w:color w:val="000000" w:themeColor="text1"/>
          <w:sz w:val="24"/>
          <w:szCs w:val="24"/>
        </w:rPr>
      </w:pPr>
      <w:r w:rsidRPr="008F445A">
        <w:rPr>
          <w:rStyle w:val="Strong"/>
          <w:rFonts w:asciiTheme="majorHAnsi" w:hAnsiTheme="majorHAnsi" w:cstheme="majorHAnsi"/>
          <w:color w:val="000000" w:themeColor="text1"/>
          <w:sz w:val="24"/>
          <w:szCs w:val="24"/>
          <w:shd w:val="clear" w:color="auto" w:fill="FFFFFF"/>
        </w:rPr>
        <w:t>M</w:t>
      </w:r>
      <w:r w:rsidR="00F55D1A">
        <w:rPr>
          <w:rStyle w:val="Strong"/>
          <w:rFonts w:asciiTheme="majorHAnsi" w:hAnsiTheme="majorHAnsi" w:cstheme="majorHAnsi"/>
          <w:color w:val="000000" w:themeColor="text1"/>
          <w:sz w:val="24"/>
          <w:szCs w:val="24"/>
          <w:shd w:val="clear" w:color="auto" w:fill="FFFFFF"/>
        </w:rPr>
        <w:t>odule</w:t>
      </w:r>
      <w:r w:rsidRPr="008F445A">
        <w:rPr>
          <w:rStyle w:val="Strong"/>
          <w:rFonts w:asciiTheme="majorHAnsi" w:hAnsiTheme="majorHAnsi" w:cstheme="majorHAnsi"/>
          <w:color w:val="000000" w:themeColor="text1"/>
          <w:sz w:val="24"/>
          <w:szCs w:val="24"/>
          <w:shd w:val="clear" w:color="auto" w:fill="FFFFFF"/>
        </w:rPr>
        <w:t> </w:t>
      </w:r>
      <w:r w:rsidR="00431B75" w:rsidRPr="008F445A">
        <w:rPr>
          <w:rStyle w:val="Strong"/>
          <w:rFonts w:asciiTheme="majorHAnsi" w:hAnsiTheme="majorHAnsi" w:cstheme="majorHAnsi"/>
          <w:color w:val="000000" w:themeColor="text1"/>
          <w:sz w:val="24"/>
          <w:szCs w:val="24"/>
          <w:shd w:val="clear" w:color="auto" w:fill="FFFFFF"/>
        </w:rPr>
        <w:t xml:space="preserve">9 </w:t>
      </w:r>
      <w:r w:rsidRPr="008F445A">
        <w:rPr>
          <w:rStyle w:val="Strong"/>
          <w:rFonts w:asciiTheme="majorHAnsi" w:hAnsiTheme="majorHAnsi" w:cstheme="majorHAnsi"/>
          <w:color w:val="000000" w:themeColor="text1"/>
          <w:sz w:val="24"/>
          <w:szCs w:val="24"/>
          <w:shd w:val="clear" w:color="auto" w:fill="FFFFFF"/>
        </w:rPr>
        <w:t xml:space="preserve">- </w:t>
      </w:r>
      <w:r w:rsidR="00431B75" w:rsidRPr="008F445A">
        <w:rPr>
          <w:rStyle w:val="Strong"/>
          <w:rFonts w:asciiTheme="majorHAnsi" w:hAnsiTheme="majorHAnsi" w:cstheme="majorHAnsi"/>
          <w:color w:val="000000" w:themeColor="text1"/>
          <w:sz w:val="24"/>
          <w:szCs w:val="24"/>
          <w:shd w:val="clear" w:color="auto" w:fill="FFFFFF"/>
        </w:rPr>
        <w:t>G</w:t>
      </w:r>
      <w:r w:rsidR="00F55D1A">
        <w:rPr>
          <w:rStyle w:val="Strong"/>
          <w:rFonts w:asciiTheme="majorHAnsi" w:hAnsiTheme="majorHAnsi" w:cstheme="majorHAnsi"/>
          <w:color w:val="000000" w:themeColor="text1"/>
          <w:sz w:val="24"/>
          <w:szCs w:val="24"/>
          <w:shd w:val="clear" w:color="auto" w:fill="FFFFFF"/>
        </w:rPr>
        <w:t>erontology</w:t>
      </w:r>
    </w:p>
    <w:p w14:paraId="3A65E628" w14:textId="04119CA6" w:rsidR="00431B75" w:rsidRPr="00F55D1A" w:rsidRDefault="00EE14F1" w:rsidP="00AF14C3">
      <w:pPr>
        <w:shd w:val="clear" w:color="auto" w:fill="FFFFFF"/>
        <w:spacing w:before="120" w:after="120" w:line="240" w:lineRule="auto"/>
        <w:ind w:left="144"/>
        <w:rPr>
          <w:rStyle w:val="Strong"/>
          <w:rFonts w:asciiTheme="majorHAnsi" w:eastAsia="Times New Roman" w:hAnsiTheme="majorHAnsi" w:cstheme="majorHAnsi"/>
        </w:rPr>
      </w:pPr>
      <w:r w:rsidRPr="00F55D1A">
        <w:rPr>
          <w:rFonts w:asciiTheme="majorHAnsi" w:hAnsiTheme="majorHAnsi" w:cstheme="majorHAnsi"/>
          <w:b/>
          <w:bCs/>
        </w:rPr>
        <w:t>Description</w:t>
      </w:r>
    </w:p>
    <w:p w14:paraId="6CB35218" w14:textId="3F0D6BDE" w:rsidR="00431B75" w:rsidRPr="00EE14F1" w:rsidRDefault="00431B75" w:rsidP="00AF14C3">
      <w:pPr>
        <w:spacing w:before="120" w:after="120" w:line="240" w:lineRule="auto"/>
        <w:ind w:left="144"/>
        <w:rPr>
          <w:rStyle w:val="Strong"/>
          <w:rFonts w:asciiTheme="majorHAnsi" w:eastAsia="Times New Roman" w:hAnsiTheme="majorHAnsi" w:cstheme="majorHAnsi"/>
          <w:b w:val="0"/>
          <w:bCs w:val="0"/>
          <w:color w:val="212121"/>
          <w:shd w:val="clear" w:color="auto" w:fill="FFFFFF"/>
        </w:rPr>
      </w:pPr>
      <w:r w:rsidRPr="004639B0">
        <w:rPr>
          <w:rFonts w:asciiTheme="majorHAnsi" w:eastAsia="Times New Roman" w:hAnsiTheme="majorHAnsi" w:cstheme="majorHAnsi"/>
          <w:color w:val="212121"/>
          <w:shd w:val="clear" w:color="auto" w:fill="FFFFFF"/>
        </w:rPr>
        <w:t xml:space="preserve">The older adult population is the largest growing segment of US society </w:t>
      </w:r>
      <w:r w:rsidR="001D71A2" w:rsidRPr="004639B0">
        <w:rPr>
          <w:rFonts w:asciiTheme="majorHAnsi" w:eastAsia="Times New Roman" w:hAnsiTheme="majorHAnsi" w:cstheme="majorHAnsi"/>
          <w:color w:val="212121"/>
          <w:shd w:val="clear" w:color="auto" w:fill="FFFFFF"/>
        </w:rPr>
        <w:t>both in terms of numbers and in terms of diversity</w:t>
      </w:r>
      <w:r w:rsidRPr="004639B0">
        <w:rPr>
          <w:rFonts w:asciiTheme="majorHAnsi" w:eastAsia="Times New Roman" w:hAnsiTheme="majorHAnsi" w:cstheme="majorHAnsi"/>
          <w:color w:val="212121"/>
          <w:shd w:val="clear" w:color="auto" w:fill="FFFFFF"/>
        </w:rPr>
        <w:t>. Given the growing numbers as well as the growing need for services to this population, working with older adults is becoming a source of positions for social workers as well as others in the helping professions.</w:t>
      </w:r>
    </w:p>
    <w:p w14:paraId="366153F0" w14:textId="203A9FCF" w:rsidR="00431B75" w:rsidRPr="00F55D1A" w:rsidRDefault="00431B75" w:rsidP="00EE14F1">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F55D1A">
        <w:rPr>
          <w:rStyle w:val="Strong"/>
          <w:rFonts w:asciiTheme="majorHAnsi" w:hAnsiTheme="majorHAnsi" w:cstheme="majorHAnsi"/>
          <w:sz w:val="22"/>
          <w:szCs w:val="22"/>
          <w:shd w:val="clear" w:color="auto" w:fill="FFFFFF"/>
        </w:rPr>
        <w:t>Learning Objectives</w:t>
      </w:r>
    </w:p>
    <w:p w14:paraId="180A4E39" w14:textId="77777777" w:rsidR="00932C44" w:rsidRPr="00F57332"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64736DEF" w14:textId="77777777" w:rsidR="003D07CB" w:rsidRPr="003D07CB" w:rsidRDefault="003D07CB" w:rsidP="00A56936">
      <w:pPr>
        <w:numPr>
          <w:ilvl w:val="0"/>
          <w:numId w:val="46"/>
        </w:numPr>
        <w:spacing w:after="0" w:line="240" w:lineRule="auto"/>
        <w:ind w:left="504"/>
        <w:rPr>
          <w:rFonts w:asciiTheme="majorHAnsi" w:eastAsia="Times New Roman" w:hAnsiTheme="majorHAnsi" w:cstheme="majorHAnsi"/>
          <w:sz w:val="24"/>
          <w:szCs w:val="24"/>
        </w:rPr>
      </w:pPr>
      <w:r w:rsidRPr="003D07CB">
        <w:rPr>
          <w:rFonts w:asciiTheme="majorHAnsi" w:eastAsia="Times New Roman" w:hAnsiTheme="majorHAnsi" w:cstheme="majorHAnsi"/>
          <w:sz w:val="24"/>
          <w:szCs w:val="24"/>
        </w:rPr>
        <w:t>Describe various aspects of ageing.</w:t>
      </w:r>
    </w:p>
    <w:p w14:paraId="3B4D4CBB" w14:textId="77777777" w:rsidR="003D07CB" w:rsidRPr="003D07CB" w:rsidRDefault="003D07CB" w:rsidP="00A56936">
      <w:pPr>
        <w:numPr>
          <w:ilvl w:val="0"/>
          <w:numId w:val="46"/>
        </w:numPr>
        <w:spacing w:after="0" w:line="240" w:lineRule="auto"/>
        <w:ind w:left="504"/>
        <w:rPr>
          <w:rFonts w:asciiTheme="majorHAnsi" w:eastAsia="Times New Roman" w:hAnsiTheme="majorHAnsi" w:cstheme="majorHAnsi"/>
          <w:sz w:val="24"/>
          <w:szCs w:val="24"/>
        </w:rPr>
      </w:pPr>
      <w:r w:rsidRPr="003D07CB">
        <w:rPr>
          <w:rFonts w:asciiTheme="majorHAnsi" w:eastAsia="Times New Roman" w:hAnsiTheme="majorHAnsi" w:cstheme="majorHAnsi"/>
          <w:sz w:val="24"/>
          <w:szCs w:val="24"/>
        </w:rPr>
        <w:t>Explain the roles of social workers working with older adults.</w:t>
      </w:r>
    </w:p>
    <w:p w14:paraId="1838C69C" w14:textId="74630C81" w:rsidR="003D07CB" w:rsidRPr="00A56936" w:rsidRDefault="003D07CB" w:rsidP="00A56936">
      <w:pPr>
        <w:numPr>
          <w:ilvl w:val="0"/>
          <w:numId w:val="46"/>
        </w:numPr>
        <w:spacing w:after="0" w:line="240" w:lineRule="auto"/>
        <w:ind w:left="504"/>
        <w:rPr>
          <w:rStyle w:val="Strong"/>
          <w:rFonts w:asciiTheme="majorHAnsi" w:eastAsia="Times New Roman" w:hAnsiTheme="majorHAnsi" w:cstheme="majorHAnsi"/>
          <w:b w:val="0"/>
          <w:bCs w:val="0"/>
          <w:sz w:val="24"/>
          <w:szCs w:val="24"/>
        </w:rPr>
      </w:pPr>
      <w:r w:rsidRPr="003D07CB">
        <w:rPr>
          <w:rFonts w:asciiTheme="majorHAnsi" w:eastAsia="Times New Roman" w:hAnsiTheme="majorHAnsi" w:cstheme="majorHAnsi"/>
          <w:sz w:val="24"/>
          <w:szCs w:val="24"/>
        </w:rPr>
        <w:t>Understand “elder abuse and neglect”</w:t>
      </w:r>
    </w:p>
    <w:p w14:paraId="46F2F1C3" w14:textId="3CB67F55" w:rsidR="00D05D24" w:rsidRDefault="00D05D24" w:rsidP="00B5716C">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Pr>
          <w:rFonts w:asciiTheme="majorHAnsi" w:hAnsiTheme="majorHAnsi" w:cstheme="majorHAnsi"/>
          <w:b/>
          <w:color w:val="212121"/>
          <w:sz w:val="22"/>
          <w:szCs w:val="22"/>
        </w:rPr>
        <w:t>Required Resources</w:t>
      </w:r>
    </w:p>
    <w:p w14:paraId="758FAA17" w14:textId="722D17B2" w:rsidR="00431B75" w:rsidRPr="00B5716C" w:rsidRDefault="00B5716C" w:rsidP="00B5716C">
      <w:pPr>
        <w:pStyle w:val="NormalWeb"/>
        <w:shd w:val="clear" w:color="auto" w:fill="FFFFFF"/>
        <w:spacing w:before="120" w:beforeAutospacing="0" w:after="120" w:afterAutospacing="0"/>
        <w:ind w:left="144"/>
        <w:rPr>
          <w:rStyle w:val="Strong"/>
          <w:rFonts w:asciiTheme="majorHAnsi" w:hAnsiTheme="majorHAnsi" w:cstheme="majorHAnsi"/>
          <w:bCs w:val="0"/>
          <w:color w:val="212121"/>
          <w:sz w:val="22"/>
          <w:szCs w:val="22"/>
          <w:shd w:val="clear" w:color="auto" w:fill="FFFFFF"/>
        </w:rPr>
      </w:pPr>
      <w:r w:rsidRPr="00B5716C">
        <w:rPr>
          <w:rFonts w:asciiTheme="majorHAnsi" w:hAnsiTheme="majorHAnsi" w:cstheme="majorHAnsi"/>
          <w:b/>
          <w:color w:val="212121"/>
          <w:sz w:val="22"/>
          <w:szCs w:val="22"/>
        </w:rPr>
        <w:t>Readings/Other Materials</w:t>
      </w:r>
    </w:p>
    <w:p w14:paraId="237D38E8" w14:textId="4567E35F" w:rsidR="00431B75" w:rsidRPr="00B5716C" w:rsidRDefault="00431B75" w:rsidP="00907B60">
      <w:pPr>
        <w:pStyle w:val="NormalWeb"/>
        <w:numPr>
          <w:ilvl w:val="0"/>
          <w:numId w:val="9"/>
        </w:numPr>
        <w:shd w:val="clear" w:color="auto" w:fill="FFFFFF"/>
        <w:spacing w:before="0" w:beforeAutospacing="0" w:after="0" w:afterAutospacing="0"/>
        <w:ind w:left="504"/>
        <w:rPr>
          <w:rStyle w:val="Strong"/>
          <w:rFonts w:asciiTheme="majorHAnsi" w:hAnsiTheme="majorHAnsi" w:cstheme="majorHAnsi"/>
          <w:b w:val="0"/>
          <w:bCs w:val="0"/>
          <w:color w:val="222222"/>
          <w:sz w:val="22"/>
          <w:szCs w:val="22"/>
        </w:rPr>
      </w:pPr>
      <w:r w:rsidRPr="004639B0">
        <w:rPr>
          <w:rStyle w:val="Strong"/>
          <w:rFonts w:asciiTheme="majorHAnsi" w:hAnsiTheme="majorHAnsi" w:cstheme="majorHAnsi"/>
          <w:color w:val="222222"/>
          <w:sz w:val="22"/>
          <w:szCs w:val="22"/>
        </w:rPr>
        <w:t>Text</w:t>
      </w:r>
      <w:r w:rsidR="00B5716C">
        <w:rPr>
          <w:rStyle w:val="Strong"/>
          <w:rFonts w:asciiTheme="majorHAnsi" w:hAnsiTheme="majorHAnsi" w:cstheme="majorHAnsi"/>
          <w:color w:val="222222"/>
          <w:sz w:val="22"/>
          <w:szCs w:val="22"/>
        </w:rPr>
        <w:t>:</w:t>
      </w:r>
      <w:r w:rsidRPr="004639B0">
        <w:rPr>
          <w:rStyle w:val="Strong"/>
          <w:rFonts w:asciiTheme="majorHAnsi" w:hAnsiTheme="majorHAnsi" w:cstheme="majorHAnsi"/>
          <w:color w:val="222222"/>
          <w:sz w:val="22"/>
          <w:szCs w:val="22"/>
        </w:rPr>
        <w:t xml:space="preserve"> </w:t>
      </w:r>
      <w:r w:rsidR="00B5716C" w:rsidRPr="00B5716C">
        <w:rPr>
          <w:rStyle w:val="Strong"/>
          <w:rFonts w:asciiTheme="majorHAnsi" w:hAnsiTheme="majorHAnsi" w:cstheme="majorHAnsi"/>
          <w:b w:val="0"/>
          <w:color w:val="222222"/>
          <w:sz w:val="22"/>
          <w:szCs w:val="22"/>
        </w:rPr>
        <w:t>Chapter</w:t>
      </w:r>
      <w:r w:rsidRPr="00B5716C">
        <w:rPr>
          <w:rStyle w:val="Strong"/>
          <w:rFonts w:asciiTheme="majorHAnsi" w:hAnsiTheme="majorHAnsi" w:cstheme="majorHAnsi"/>
          <w:b w:val="0"/>
          <w:color w:val="222222"/>
          <w:sz w:val="22"/>
          <w:szCs w:val="22"/>
        </w:rPr>
        <w:t xml:space="preserve"> 8</w:t>
      </w:r>
    </w:p>
    <w:p w14:paraId="209841AF" w14:textId="6E82D16A" w:rsidR="00431B75" w:rsidRPr="00B5716C" w:rsidRDefault="00431B75" w:rsidP="00907B60">
      <w:pPr>
        <w:pStyle w:val="NormalWeb"/>
        <w:numPr>
          <w:ilvl w:val="0"/>
          <w:numId w:val="9"/>
        </w:numPr>
        <w:shd w:val="clear" w:color="auto" w:fill="FFFFFF"/>
        <w:spacing w:before="0" w:beforeAutospacing="0" w:after="0" w:afterAutospacing="0"/>
        <w:ind w:left="504"/>
        <w:rPr>
          <w:rStyle w:val="Strong"/>
          <w:rFonts w:asciiTheme="majorHAnsi" w:hAnsiTheme="majorHAnsi" w:cstheme="majorHAnsi"/>
          <w:b w:val="0"/>
          <w:color w:val="222222"/>
          <w:sz w:val="22"/>
          <w:szCs w:val="22"/>
        </w:rPr>
      </w:pPr>
      <w:r w:rsidRPr="00B5716C">
        <w:rPr>
          <w:rStyle w:val="Strong"/>
          <w:rFonts w:asciiTheme="majorHAnsi" w:hAnsiTheme="majorHAnsi" w:cstheme="majorHAnsi"/>
          <w:b w:val="0"/>
          <w:color w:val="222222"/>
          <w:sz w:val="22"/>
          <w:szCs w:val="22"/>
        </w:rPr>
        <w:t>Ch. The Context of Practice with Older Adults (attached)</w:t>
      </w:r>
    </w:p>
    <w:p w14:paraId="3647152C" w14:textId="59406596" w:rsidR="001268F1" w:rsidRPr="001268F1" w:rsidRDefault="00431B75" w:rsidP="001268F1">
      <w:pPr>
        <w:spacing w:before="120" w:after="120" w:line="240" w:lineRule="auto"/>
        <w:ind w:left="144"/>
        <w:rPr>
          <w:rFonts w:asciiTheme="majorHAnsi" w:eastAsia="Times New Roman" w:hAnsiTheme="majorHAnsi" w:cstheme="majorHAnsi"/>
          <w:b/>
          <w:bCs/>
        </w:rPr>
      </w:pPr>
      <w:r w:rsidRPr="001268F1">
        <w:rPr>
          <w:rFonts w:asciiTheme="majorHAnsi" w:eastAsia="Times New Roman" w:hAnsiTheme="majorHAnsi" w:cstheme="majorHAnsi"/>
          <w:b/>
          <w:bCs/>
        </w:rPr>
        <w:t>Video(s)</w:t>
      </w:r>
    </w:p>
    <w:p w14:paraId="6004190A" w14:textId="77777777" w:rsidR="001268F1" w:rsidRPr="001268F1" w:rsidRDefault="00000000" w:rsidP="001268F1">
      <w:pPr>
        <w:pStyle w:val="ListParagraph"/>
        <w:numPr>
          <w:ilvl w:val="0"/>
          <w:numId w:val="39"/>
        </w:numPr>
        <w:spacing w:after="0" w:line="240" w:lineRule="auto"/>
        <w:ind w:left="504"/>
        <w:contextualSpacing w:val="0"/>
        <w:outlineLvl w:val="2"/>
        <w:rPr>
          <w:b/>
          <w:bCs/>
        </w:rPr>
      </w:pPr>
      <w:hyperlink r:id="rId55" w:history="1">
        <w:r w:rsidR="001268F1" w:rsidRPr="001268F1">
          <w:rPr>
            <w:rFonts w:asciiTheme="majorHAnsi" w:eastAsia="Times New Roman" w:hAnsiTheme="majorHAnsi" w:cstheme="majorHAnsi"/>
            <w:b/>
            <w:bCs/>
            <w:color w:val="000000" w:themeColor="text1"/>
          </w:rPr>
          <w:t>An Age for Justice: Confronting Elder Abuse in America</w:t>
        </w:r>
      </w:hyperlink>
      <w:r w:rsidR="001268F1" w:rsidRPr="001268F1">
        <w:rPr>
          <w:rFonts w:asciiTheme="majorHAnsi" w:eastAsia="Times New Roman" w:hAnsiTheme="majorHAnsi" w:cstheme="majorHAnsi"/>
          <w:b/>
          <w:bCs/>
          <w:color w:val="000000" w:themeColor="text1"/>
        </w:rPr>
        <w:t xml:space="preserve">:  </w:t>
      </w:r>
    </w:p>
    <w:p w14:paraId="18418F98" w14:textId="77777777" w:rsidR="001268F1" w:rsidRDefault="00000000" w:rsidP="001268F1">
      <w:pPr>
        <w:pStyle w:val="ListParagraph"/>
        <w:spacing w:after="0" w:line="240" w:lineRule="auto"/>
        <w:ind w:left="504"/>
        <w:contextualSpacing w:val="0"/>
        <w:outlineLvl w:val="2"/>
        <w:rPr>
          <w:b/>
          <w:bCs/>
        </w:rPr>
      </w:pPr>
      <w:hyperlink r:id="rId56" w:history="1">
        <w:r w:rsidR="001268F1" w:rsidRPr="001268F1">
          <w:rPr>
            <w:rStyle w:val="Hyperlink"/>
            <w:b/>
            <w:bCs/>
          </w:rPr>
          <w:t>https://youtu.be/-eaJXBj87to</w:t>
        </w:r>
      </w:hyperlink>
    </w:p>
    <w:p w14:paraId="4580579C" w14:textId="5FD994CB" w:rsidR="00431B75" w:rsidRPr="007609D0" w:rsidRDefault="00AF14C3" w:rsidP="007609D0">
      <w:pPr>
        <w:pStyle w:val="ListParagraph"/>
        <w:numPr>
          <w:ilvl w:val="0"/>
          <w:numId w:val="39"/>
        </w:numPr>
        <w:spacing w:after="0" w:line="240" w:lineRule="auto"/>
        <w:ind w:left="504"/>
        <w:contextualSpacing w:val="0"/>
        <w:outlineLvl w:val="2"/>
        <w:rPr>
          <w:rFonts w:asciiTheme="majorHAnsi" w:eastAsia="Times New Roman" w:hAnsiTheme="majorHAnsi" w:cstheme="majorHAnsi"/>
          <w:color w:val="000000" w:themeColor="text1"/>
        </w:rPr>
      </w:pPr>
      <w:r w:rsidRPr="007609D0">
        <w:rPr>
          <w:rFonts w:asciiTheme="majorHAnsi" w:eastAsia="Times New Roman" w:hAnsiTheme="majorHAnsi" w:cstheme="majorHAnsi"/>
        </w:rPr>
        <w:t xml:space="preserve">Living Old: </w:t>
      </w:r>
      <w:r w:rsidR="00431B75" w:rsidRPr="007609D0">
        <w:rPr>
          <w:rFonts w:asciiTheme="majorHAnsi" w:eastAsia="Times New Roman" w:hAnsiTheme="majorHAnsi" w:cstheme="majorHAnsi"/>
        </w:rPr>
        <w:t>Go to</w:t>
      </w:r>
      <w:r w:rsidRPr="007609D0">
        <w:rPr>
          <w:rFonts w:asciiTheme="majorHAnsi" w:eastAsia="Times New Roman" w:hAnsiTheme="majorHAnsi" w:cstheme="majorHAnsi"/>
        </w:rPr>
        <w:t xml:space="preserve"> PBS-FRONTLINE-SEARCH FOR TITLE. </w:t>
      </w:r>
      <w:r w:rsidR="00431B75" w:rsidRPr="007609D0">
        <w:rPr>
          <w:rFonts w:asciiTheme="majorHAnsi" w:eastAsia="Times New Roman" w:hAnsiTheme="majorHAnsi" w:cstheme="majorHAnsi"/>
        </w:rPr>
        <w:t>This video is old but gives you a picture of the variety of older adults in today’s society.</w:t>
      </w:r>
      <w:r w:rsidR="00431B75" w:rsidRPr="007609D0">
        <w:rPr>
          <w:rFonts w:asciiTheme="majorHAnsi" w:eastAsia="Times New Roman" w:hAnsiTheme="majorHAnsi" w:cstheme="majorHAnsi"/>
        </w:rPr>
        <w:tab/>
      </w:r>
      <w:r w:rsidR="00431B75" w:rsidRPr="007609D0">
        <w:rPr>
          <w:rFonts w:asciiTheme="majorHAnsi" w:eastAsia="Times New Roman" w:hAnsiTheme="majorHAnsi" w:cstheme="majorHAnsi"/>
        </w:rPr>
        <w:tab/>
      </w:r>
      <w:r w:rsidR="00431B75" w:rsidRPr="007609D0">
        <w:rPr>
          <w:rFonts w:asciiTheme="majorHAnsi" w:eastAsia="Times New Roman" w:hAnsiTheme="majorHAnsi" w:cstheme="majorHAnsi"/>
        </w:rPr>
        <w:tab/>
      </w:r>
      <w:r w:rsidR="00431B75" w:rsidRPr="007609D0">
        <w:rPr>
          <w:rFonts w:asciiTheme="majorHAnsi" w:eastAsia="Times New Roman" w:hAnsiTheme="majorHAnsi" w:cstheme="majorHAnsi"/>
        </w:rPr>
        <w:tab/>
      </w:r>
      <w:r w:rsidR="00431B75" w:rsidRPr="007609D0">
        <w:rPr>
          <w:rFonts w:asciiTheme="majorHAnsi" w:eastAsia="Times New Roman" w:hAnsiTheme="majorHAnsi" w:cstheme="majorHAnsi"/>
        </w:rPr>
        <w:tab/>
      </w:r>
    </w:p>
    <w:p w14:paraId="67ADE5FE" w14:textId="3F66FFA9" w:rsidR="00431B75" w:rsidRPr="008F445A" w:rsidRDefault="00431B75" w:rsidP="00AF14C3">
      <w:pPr>
        <w:pStyle w:val="NormalWeb"/>
        <w:shd w:val="clear" w:color="auto" w:fill="FFFFFF"/>
        <w:spacing w:before="120" w:beforeAutospacing="0" w:after="120" w:afterAutospacing="0"/>
        <w:rPr>
          <w:rStyle w:val="Strong"/>
          <w:rFonts w:asciiTheme="majorHAnsi" w:hAnsiTheme="majorHAnsi" w:cstheme="majorHAnsi"/>
          <w:color w:val="000000" w:themeColor="text1"/>
        </w:rPr>
      </w:pPr>
      <w:r w:rsidRPr="008F445A">
        <w:rPr>
          <w:rStyle w:val="Strong"/>
          <w:rFonts w:asciiTheme="majorHAnsi" w:hAnsiTheme="majorHAnsi" w:cstheme="majorHAnsi"/>
          <w:color w:val="000000" w:themeColor="text1"/>
        </w:rPr>
        <w:t>M</w:t>
      </w:r>
      <w:r w:rsidR="005C0254">
        <w:rPr>
          <w:rStyle w:val="Strong"/>
          <w:rFonts w:asciiTheme="majorHAnsi" w:hAnsiTheme="majorHAnsi" w:cstheme="majorHAnsi"/>
          <w:color w:val="000000" w:themeColor="text1"/>
        </w:rPr>
        <w:t>odule</w:t>
      </w:r>
      <w:r w:rsidR="00AF14C3" w:rsidRPr="008F445A">
        <w:rPr>
          <w:rStyle w:val="Strong"/>
          <w:rFonts w:asciiTheme="majorHAnsi" w:hAnsiTheme="majorHAnsi" w:cstheme="majorHAnsi"/>
          <w:color w:val="000000" w:themeColor="text1"/>
        </w:rPr>
        <w:t> </w:t>
      </w:r>
      <w:r w:rsidRPr="008F445A">
        <w:rPr>
          <w:rStyle w:val="Strong"/>
          <w:rFonts w:asciiTheme="majorHAnsi" w:hAnsiTheme="majorHAnsi" w:cstheme="majorHAnsi"/>
          <w:color w:val="000000" w:themeColor="text1"/>
        </w:rPr>
        <w:t xml:space="preserve">10 </w:t>
      </w:r>
      <w:r w:rsidR="00AF14C3" w:rsidRPr="008F445A">
        <w:rPr>
          <w:rStyle w:val="Strong"/>
          <w:rFonts w:asciiTheme="majorHAnsi" w:hAnsiTheme="majorHAnsi" w:cstheme="majorHAnsi"/>
          <w:color w:val="000000" w:themeColor="text1"/>
        </w:rPr>
        <w:t xml:space="preserve">- </w:t>
      </w:r>
      <w:r w:rsidRPr="008F445A">
        <w:rPr>
          <w:rStyle w:val="Strong"/>
          <w:rFonts w:asciiTheme="majorHAnsi" w:hAnsiTheme="majorHAnsi" w:cstheme="majorHAnsi"/>
          <w:color w:val="000000" w:themeColor="text1"/>
        </w:rPr>
        <w:t>H</w:t>
      </w:r>
      <w:r w:rsidR="005C0254">
        <w:rPr>
          <w:rStyle w:val="Strong"/>
          <w:rFonts w:asciiTheme="majorHAnsi" w:hAnsiTheme="majorHAnsi" w:cstheme="majorHAnsi"/>
          <w:color w:val="000000" w:themeColor="text1"/>
        </w:rPr>
        <w:t>ealthcare</w:t>
      </w:r>
      <w:r w:rsidRPr="008F445A">
        <w:rPr>
          <w:rStyle w:val="Strong"/>
          <w:rFonts w:asciiTheme="majorHAnsi" w:hAnsiTheme="majorHAnsi" w:cstheme="majorHAnsi"/>
          <w:color w:val="000000" w:themeColor="text1"/>
        </w:rPr>
        <w:t xml:space="preserve">  </w:t>
      </w:r>
    </w:p>
    <w:p w14:paraId="08AF95A2" w14:textId="6D6ADDB8" w:rsidR="000328F4" w:rsidRPr="005C0254" w:rsidRDefault="000328F4" w:rsidP="00AF14C3">
      <w:pPr>
        <w:shd w:val="clear" w:color="auto" w:fill="FFFFFF"/>
        <w:spacing w:before="120" w:after="120" w:line="240" w:lineRule="auto"/>
        <w:ind w:left="144"/>
        <w:rPr>
          <w:rFonts w:asciiTheme="majorHAnsi" w:eastAsia="Times New Roman" w:hAnsiTheme="majorHAnsi" w:cstheme="majorHAnsi"/>
          <w:b/>
          <w:bCs/>
        </w:rPr>
      </w:pPr>
      <w:r w:rsidRPr="005C0254">
        <w:rPr>
          <w:rFonts w:asciiTheme="majorHAnsi" w:hAnsiTheme="majorHAnsi" w:cstheme="majorHAnsi"/>
          <w:b/>
          <w:bCs/>
        </w:rPr>
        <w:t>Description</w:t>
      </w:r>
    </w:p>
    <w:p w14:paraId="1FEEABC5" w14:textId="47BC8828" w:rsidR="00431B75" w:rsidRPr="00AF14C3" w:rsidRDefault="00431B75" w:rsidP="00AF14C3">
      <w:pPr>
        <w:pStyle w:val="NormalWeb"/>
        <w:shd w:val="clear" w:color="auto" w:fill="FFFFFF"/>
        <w:spacing w:before="0" w:beforeAutospacing="0" w:after="0" w:afterAutospacing="0"/>
        <w:ind w:left="144"/>
        <w:rPr>
          <w:rStyle w:val="Strong"/>
          <w:rFonts w:asciiTheme="majorHAnsi" w:hAnsiTheme="majorHAnsi" w:cstheme="majorHAnsi"/>
          <w:color w:val="212121"/>
          <w:sz w:val="22"/>
          <w:szCs w:val="22"/>
        </w:rPr>
      </w:pPr>
      <w:r w:rsidRPr="00AF14C3">
        <w:rPr>
          <w:rStyle w:val="Strong"/>
          <w:rFonts w:asciiTheme="majorHAnsi" w:hAnsiTheme="majorHAnsi" w:cstheme="majorHAnsi"/>
          <w:b w:val="0"/>
          <w:color w:val="212121"/>
          <w:sz w:val="22"/>
          <w:szCs w:val="22"/>
        </w:rPr>
        <w:t xml:space="preserve">In today’s </w:t>
      </w:r>
      <w:r w:rsidR="001C1862" w:rsidRPr="00AF14C3">
        <w:rPr>
          <w:rStyle w:val="Strong"/>
          <w:rFonts w:asciiTheme="majorHAnsi" w:hAnsiTheme="majorHAnsi" w:cstheme="majorHAnsi"/>
          <w:b w:val="0"/>
          <w:color w:val="212121"/>
          <w:sz w:val="22"/>
          <w:szCs w:val="22"/>
        </w:rPr>
        <w:t>world,</w:t>
      </w:r>
      <w:r w:rsidRPr="00AF14C3">
        <w:rPr>
          <w:rStyle w:val="Strong"/>
          <w:rFonts w:asciiTheme="majorHAnsi" w:hAnsiTheme="majorHAnsi" w:cstheme="majorHAnsi"/>
          <w:b w:val="0"/>
          <w:color w:val="212121"/>
          <w:sz w:val="22"/>
          <w:szCs w:val="22"/>
        </w:rPr>
        <w:t xml:space="preserve"> we think about “health” as more than just physical health. Health refers to both physical and mental health and general well-being. Therefore, this Module is about health, mental </w:t>
      </w:r>
      <w:proofErr w:type="gramStart"/>
      <w:r w:rsidRPr="00AF14C3">
        <w:rPr>
          <w:rStyle w:val="Strong"/>
          <w:rFonts w:asciiTheme="majorHAnsi" w:hAnsiTheme="majorHAnsi" w:cstheme="majorHAnsi"/>
          <w:b w:val="0"/>
          <w:color w:val="212121"/>
          <w:sz w:val="22"/>
          <w:szCs w:val="22"/>
        </w:rPr>
        <w:t>health</w:t>
      </w:r>
      <w:proofErr w:type="gramEnd"/>
      <w:r w:rsidRPr="00AF14C3">
        <w:rPr>
          <w:rStyle w:val="Strong"/>
          <w:rFonts w:asciiTheme="majorHAnsi" w:hAnsiTheme="majorHAnsi" w:cstheme="majorHAnsi"/>
          <w:b w:val="0"/>
          <w:color w:val="212121"/>
          <w:sz w:val="22"/>
          <w:szCs w:val="22"/>
        </w:rPr>
        <w:t xml:space="preserve"> and substance </w:t>
      </w:r>
      <w:r w:rsidR="001C1862" w:rsidRPr="00AF14C3">
        <w:rPr>
          <w:rStyle w:val="Strong"/>
          <w:rFonts w:asciiTheme="majorHAnsi" w:hAnsiTheme="majorHAnsi" w:cstheme="majorHAnsi"/>
          <w:b w:val="0"/>
          <w:color w:val="212121"/>
          <w:sz w:val="22"/>
          <w:szCs w:val="22"/>
        </w:rPr>
        <w:t>abuse, which</w:t>
      </w:r>
      <w:r w:rsidRPr="00AF14C3">
        <w:rPr>
          <w:rStyle w:val="Strong"/>
          <w:rFonts w:asciiTheme="majorHAnsi" w:hAnsiTheme="majorHAnsi" w:cstheme="majorHAnsi"/>
          <w:b w:val="0"/>
          <w:color w:val="212121"/>
          <w:sz w:val="22"/>
          <w:szCs w:val="22"/>
        </w:rPr>
        <w:t xml:space="preserve"> has physical, psychological and social consequences. People usually do not realize that there are also “economic” consequences. When an employee has an alcohol and/or substance abuse problem, they are less productive.</w:t>
      </w:r>
    </w:p>
    <w:p w14:paraId="224068D4" w14:textId="37C8C831" w:rsidR="00431B75" w:rsidRPr="005C0254" w:rsidRDefault="00AF14C3" w:rsidP="00AF14C3">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5C0254">
        <w:rPr>
          <w:rStyle w:val="Strong"/>
          <w:rFonts w:asciiTheme="majorHAnsi" w:hAnsiTheme="majorHAnsi" w:cstheme="majorHAnsi"/>
          <w:sz w:val="22"/>
          <w:szCs w:val="22"/>
          <w:shd w:val="clear" w:color="auto" w:fill="FFFFFF"/>
        </w:rPr>
        <w:t>Learning Objectives</w:t>
      </w:r>
    </w:p>
    <w:p w14:paraId="3478CDA1" w14:textId="77777777" w:rsidR="00932C44" w:rsidRPr="00F57332"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228A4903" w14:textId="77777777" w:rsidR="00932C44" w:rsidRPr="004639B0" w:rsidRDefault="00932C44" w:rsidP="00431B75">
      <w:pPr>
        <w:pStyle w:val="NormalWeb"/>
        <w:shd w:val="clear" w:color="auto" w:fill="FFFFFF"/>
        <w:spacing w:before="0" w:beforeAutospacing="0" w:after="0" w:afterAutospacing="0"/>
        <w:rPr>
          <w:rStyle w:val="Strong"/>
          <w:rFonts w:asciiTheme="majorHAnsi" w:hAnsiTheme="majorHAnsi" w:cstheme="majorHAnsi"/>
          <w:color w:val="000000" w:themeColor="text1"/>
          <w:sz w:val="22"/>
          <w:szCs w:val="22"/>
        </w:rPr>
      </w:pPr>
    </w:p>
    <w:p w14:paraId="1C0252B4" w14:textId="084D5E81" w:rsidR="00431B75" w:rsidRPr="00AF14C3" w:rsidRDefault="007B7117" w:rsidP="00907B60">
      <w:pPr>
        <w:pStyle w:val="NormalWeb"/>
        <w:numPr>
          <w:ilvl w:val="0"/>
          <w:numId w:val="17"/>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color w:val="000000" w:themeColor="text1"/>
          <w:sz w:val="22"/>
          <w:szCs w:val="22"/>
        </w:rPr>
        <w:lastRenderedPageBreak/>
        <w:t>Understand</w:t>
      </w:r>
      <w:r w:rsidR="005B6944">
        <w:rPr>
          <w:rStyle w:val="Strong"/>
          <w:rFonts w:asciiTheme="majorHAnsi" w:hAnsiTheme="majorHAnsi" w:cstheme="majorHAnsi"/>
          <w:b w:val="0"/>
          <w:color w:val="000000" w:themeColor="text1"/>
          <w:sz w:val="22"/>
          <w:szCs w:val="22"/>
        </w:rPr>
        <w:t xml:space="preserve"> how</w:t>
      </w:r>
      <w:r w:rsidR="00431B75" w:rsidRPr="00AF14C3">
        <w:rPr>
          <w:rStyle w:val="Strong"/>
          <w:rFonts w:asciiTheme="majorHAnsi" w:hAnsiTheme="majorHAnsi" w:cstheme="majorHAnsi"/>
          <w:b w:val="0"/>
          <w:color w:val="000000" w:themeColor="text1"/>
          <w:sz w:val="22"/>
          <w:szCs w:val="22"/>
        </w:rPr>
        <w:t xml:space="preserve"> American healthcare system</w:t>
      </w:r>
      <w:r w:rsidR="005B6944">
        <w:rPr>
          <w:rStyle w:val="Strong"/>
          <w:rFonts w:asciiTheme="majorHAnsi" w:hAnsiTheme="majorHAnsi" w:cstheme="majorHAnsi"/>
          <w:b w:val="0"/>
          <w:color w:val="000000" w:themeColor="text1"/>
          <w:sz w:val="22"/>
          <w:szCs w:val="22"/>
        </w:rPr>
        <w:t xml:space="preserve"> is structure</w:t>
      </w:r>
      <w:r w:rsidR="004804A5">
        <w:rPr>
          <w:rStyle w:val="Strong"/>
          <w:rFonts w:asciiTheme="majorHAnsi" w:hAnsiTheme="majorHAnsi" w:cstheme="majorHAnsi"/>
          <w:b w:val="0"/>
          <w:color w:val="000000" w:themeColor="text1"/>
          <w:sz w:val="22"/>
          <w:szCs w:val="22"/>
        </w:rPr>
        <w:t>d</w:t>
      </w:r>
    </w:p>
    <w:p w14:paraId="202B7405" w14:textId="77777777" w:rsidR="00431B75" w:rsidRPr="00AF14C3" w:rsidRDefault="00431B75" w:rsidP="00907B60">
      <w:pPr>
        <w:pStyle w:val="NormalWeb"/>
        <w:numPr>
          <w:ilvl w:val="0"/>
          <w:numId w:val="17"/>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AF14C3">
        <w:rPr>
          <w:rStyle w:val="Strong"/>
          <w:rFonts w:asciiTheme="majorHAnsi" w:hAnsiTheme="majorHAnsi" w:cstheme="majorHAnsi"/>
          <w:b w:val="0"/>
          <w:color w:val="000000" w:themeColor="text1"/>
          <w:sz w:val="22"/>
          <w:szCs w:val="22"/>
        </w:rPr>
        <w:t>Delineate the roles of social workers in various facets of healthcare</w:t>
      </w:r>
    </w:p>
    <w:p w14:paraId="3E0EB93C" w14:textId="5C5232B5" w:rsidR="00431B75" w:rsidRPr="00AF14C3" w:rsidRDefault="007B7117" w:rsidP="00907B60">
      <w:pPr>
        <w:pStyle w:val="NormalWeb"/>
        <w:numPr>
          <w:ilvl w:val="0"/>
          <w:numId w:val="17"/>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color w:val="000000" w:themeColor="text1"/>
          <w:sz w:val="22"/>
          <w:szCs w:val="22"/>
        </w:rPr>
        <w:t>Understand</w:t>
      </w:r>
      <w:r w:rsidR="00431B75" w:rsidRPr="00AF14C3">
        <w:rPr>
          <w:rStyle w:val="Strong"/>
          <w:rFonts w:asciiTheme="majorHAnsi" w:hAnsiTheme="majorHAnsi" w:cstheme="majorHAnsi"/>
          <w:b w:val="0"/>
          <w:color w:val="000000" w:themeColor="text1"/>
          <w:sz w:val="22"/>
          <w:szCs w:val="22"/>
        </w:rPr>
        <w:t xml:space="preserve"> healthcare disparities in the US</w:t>
      </w:r>
    </w:p>
    <w:p w14:paraId="4F8A163B" w14:textId="06DC320B" w:rsidR="00431B75" w:rsidRPr="00AF14C3" w:rsidRDefault="00431B75" w:rsidP="00907B60">
      <w:pPr>
        <w:pStyle w:val="NormalWeb"/>
        <w:numPr>
          <w:ilvl w:val="0"/>
          <w:numId w:val="17"/>
        </w:numPr>
        <w:shd w:val="clear" w:color="auto" w:fill="FFFFFF"/>
        <w:spacing w:before="0" w:beforeAutospacing="0" w:after="0" w:afterAutospacing="0"/>
        <w:ind w:left="504"/>
        <w:rPr>
          <w:rStyle w:val="Strong"/>
          <w:rFonts w:asciiTheme="majorHAnsi" w:hAnsiTheme="majorHAnsi" w:cstheme="majorHAnsi"/>
          <w:color w:val="000000" w:themeColor="text1"/>
          <w:sz w:val="22"/>
          <w:szCs w:val="22"/>
        </w:rPr>
      </w:pPr>
      <w:r w:rsidRPr="00AF14C3">
        <w:rPr>
          <w:rStyle w:val="Strong"/>
          <w:rFonts w:asciiTheme="majorHAnsi" w:hAnsiTheme="majorHAnsi" w:cstheme="majorHAnsi"/>
          <w:b w:val="0"/>
          <w:color w:val="000000" w:themeColor="text1"/>
          <w:sz w:val="22"/>
          <w:szCs w:val="22"/>
        </w:rPr>
        <w:t>Define terms used in substance abuse</w:t>
      </w:r>
    </w:p>
    <w:p w14:paraId="7F83B3EA" w14:textId="4041E7B3" w:rsidR="00431B75" w:rsidRPr="00AF14C3" w:rsidRDefault="00AF14C3" w:rsidP="00AF14C3">
      <w:pPr>
        <w:pStyle w:val="NormalWeb"/>
        <w:shd w:val="clear" w:color="auto" w:fill="FFFFFF"/>
        <w:spacing w:before="120" w:beforeAutospacing="0" w:after="120" w:afterAutospacing="0"/>
        <w:ind w:left="144"/>
        <w:rPr>
          <w:rStyle w:val="Strong"/>
          <w:rFonts w:asciiTheme="majorHAnsi" w:hAnsiTheme="majorHAnsi" w:cstheme="majorHAnsi"/>
          <w:b w:val="0"/>
          <w:bCs w:val="0"/>
          <w:color w:val="212121"/>
          <w:sz w:val="22"/>
          <w:szCs w:val="22"/>
        </w:rPr>
      </w:pPr>
      <w:r w:rsidRPr="00AF14C3">
        <w:rPr>
          <w:rFonts w:asciiTheme="majorHAnsi" w:hAnsiTheme="majorHAnsi" w:cstheme="majorHAnsi"/>
          <w:b/>
          <w:sz w:val="22"/>
          <w:szCs w:val="22"/>
        </w:rPr>
        <w:t>Lectures</w:t>
      </w:r>
    </w:p>
    <w:p w14:paraId="7A9A1A14" w14:textId="64D2E836" w:rsidR="00431B75" w:rsidRPr="004639B0" w:rsidRDefault="00431B75" w:rsidP="00AF14C3">
      <w:pPr>
        <w:spacing w:after="0" w:line="240" w:lineRule="auto"/>
        <w:ind w:left="144"/>
        <w:rPr>
          <w:rFonts w:asciiTheme="majorHAnsi" w:eastAsia="Times New Roman" w:hAnsiTheme="majorHAnsi" w:cstheme="majorHAnsi"/>
        </w:rPr>
      </w:pPr>
      <w:r w:rsidRPr="004639B0">
        <w:rPr>
          <w:rFonts w:asciiTheme="majorHAnsi" w:eastAsia="Times New Roman" w:hAnsiTheme="majorHAnsi" w:cstheme="majorHAnsi"/>
          <w:color w:val="212121"/>
          <w:shd w:val="clear" w:color="auto" w:fill="FFFFFF"/>
        </w:rPr>
        <w:t>The biggest issue around health right now is "access" to healthcare. Along with this, people are working to get drug prices lowered. While social workers see "mental health" as included in "health" - body &amp; mind, mental health or mental illness still has a stigma in this country. For your generation the biggest two immediate health crises are (1) the opiate crisis and (2) the consequences of "tapping."</w:t>
      </w:r>
      <w:r w:rsidRPr="004639B0">
        <w:rPr>
          <w:rFonts w:asciiTheme="majorHAnsi" w:eastAsia="Times New Roman" w:hAnsiTheme="majorHAnsi" w:cstheme="majorHAnsi"/>
        </w:rPr>
        <w:t xml:space="preserve"> </w:t>
      </w:r>
      <w:r w:rsidRPr="004639B0">
        <w:rPr>
          <w:rFonts w:asciiTheme="majorHAnsi" w:eastAsia="Times New Roman" w:hAnsiTheme="majorHAnsi" w:cstheme="majorHAnsi"/>
          <w:color w:val="212121"/>
          <w:shd w:val="clear" w:color="auto" w:fill="FFFFFF"/>
        </w:rPr>
        <w:t xml:space="preserve">The health and mental health of citizens in a society is an important consideration for every </w:t>
      </w:r>
      <w:r w:rsidR="001C1862" w:rsidRPr="004639B0">
        <w:rPr>
          <w:rFonts w:asciiTheme="majorHAnsi" w:eastAsia="Times New Roman" w:hAnsiTheme="majorHAnsi" w:cstheme="majorHAnsi"/>
          <w:color w:val="212121"/>
          <w:shd w:val="clear" w:color="auto" w:fill="FFFFFF"/>
        </w:rPr>
        <w:t>society is</w:t>
      </w:r>
      <w:r w:rsidRPr="004639B0">
        <w:rPr>
          <w:rFonts w:asciiTheme="majorHAnsi" w:eastAsia="Times New Roman" w:hAnsiTheme="majorHAnsi" w:cstheme="majorHAnsi"/>
          <w:color w:val="212121"/>
          <w:shd w:val="clear" w:color="auto" w:fill="FFFFFF"/>
        </w:rPr>
        <w:t xml:space="preserve"> functioning. Social workers play major roles in the provision of ancillary healthcare services as well as primary roles in mental health services.</w:t>
      </w:r>
    </w:p>
    <w:p w14:paraId="3ABD0808" w14:textId="12CE6C82" w:rsidR="000155A4" w:rsidRPr="000155A4" w:rsidRDefault="00431B75" w:rsidP="000155A4">
      <w:pPr>
        <w:spacing w:after="0" w:line="240" w:lineRule="auto"/>
        <w:ind w:left="144"/>
        <w:rPr>
          <w:rStyle w:val="Strong"/>
          <w:rFonts w:asciiTheme="majorHAnsi" w:eastAsia="Times New Roman" w:hAnsiTheme="majorHAnsi" w:cstheme="majorHAnsi"/>
          <w:b w:val="0"/>
          <w:bCs w:val="0"/>
        </w:rPr>
      </w:pPr>
      <w:r w:rsidRPr="004639B0">
        <w:rPr>
          <w:rFonts w:asciiTheme="majorHAnsi" w:eastAsia="Times New Roman" w:hAnsiTheme="majorHAnsi" w:cstheme="majorHAnsi"/>
          <w:color w:val="212121"/>
          <w:shd w:val="clear" w:color="auto" w:fill="FFFFFF"/>
        </w:rPr>
        <w:t>Carefully read the section on pg. 362 in italics.</w:t>
      </w:r>
    </w:p>
    <w:p w14:paraId="1F7DCA16" w14:textId="0D7F6E72" w:rsidR="00532893" w:rsidRDefault="00532893" w:rsidP="000155A4">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Pr>
          <w:rFonts w:asciiTheme="majorHAnsi" w:hAnsiTheme="majorHAnsi" w:cstheme="majorHAnsi"/>
          <w:b/>
          <w:color w:val="212121"/>
          <w:sz w:val="22"/>
          <w:szCs w:val="22"/>
        </w:rPr>
        <w:t>Required Resources</w:t>
      </w:r>
    </w:p>
    <w:p w14:paraId="6D129998" w14:textId="3C5B8EB0" w:rsidR="00431B75" w:rsidRPr="000155A4" w:rsidRDefault="000155A4" w:rsidP="000155A4">
      <w:pPr>
        <w:pStyle w:val="NormalWeb"/>
        <w:shd w:val="clear" w:color="auto" w:fill="FFFFFF"/>
        <w:spacing w:before="120" w:beforeAutospacing="0" w:after="120" w:afterAutospacing="0"/>
        <w:ind w:left="144"/>
        <w:rPr>
          <w:rStyle w:val="Strong"/>
          <w:rFonts w:asciiTheme="majorHAnsi" w:hAnsiTheme="majorHAnsi" w:cstheme="majorHAnsi"/>
          <w:bCs w:val="0"/>
          <w:color w:val="212121"/>
          <w:sz w:val="22"/>
          <w:szCs w:val="22"/>
          <w:shd w:val="clear" w:color="auto" w:fill="FFFFFF"/>
        </w:rPr>
      </w:pPr>
      <w:r w:rsidRPr="00B5716C">
        <w:rPr>
          <w:rFonts w:asciiTheme="majorHAnsi" w:hAnsiTheme="majorHAnsi" w:cstheme="majorHAnsi"/>
          <w:b/>
          <w:color w:val="212121"/>
          <w:sz w:val="22"/>
          <w:szCs w:val="22"/>
        </w:rPr>
        <w:t>Readings/Other M</w:t>
      </w:r>
      <w:r>
        <w:rPr>
          <w:rFonts w:asciiTheme="majorHAnsi" w:hAnsiTheme="majorHAnsi" w:cstheme="majorHAnsi"/>
          <w:b/>
          <w:color w:val="212121"/>
          <w:sz w:val="22"/>
          <w:szCs w:val="22"/>
        </w:rPr>
        <w:t>aterials</w:t>
      </w:r>
    </w:p>
    <w:p w14:paraId="7D9B3EE5" w14:textId="616C61DC" w:rsidR="00431B75" w:rsidRPr="004639B0" w:rsidRDefault="000155A4" w:rsidP="00907B60">
      <w:pPr>
        <w:pStyle w:val="NormalWeb"/>
        <w:numPr>
          <w:ilvl w:val="0"/>
          <w:numId w:val="40"/>
        </w:numPr>
        <w:shd w:val="clear" w:color="auto" w:fill="FFFFFF"/>
        <w:spacing w:before="0" w:beforeAutospacing="0" w:after="0" w:afterAutospacing="0"/>
        <w:ind w:left="504"/>
        <w:contextualSpacing/>
        <w:rPr>
          <w:rStyle w:val="Strong"/>
          <w:rFonts w:asciiTheme="majorHAnsi" w:hAnsiTheme="majorHAnsi" w:cstheme="majorHAnsi"/>
          <w:color w:val="212121"/>
          <w:sz w:val="22"/>
          <w:szCs w:val="22"/>
        </w:rPr>
      </w:pPr>
      <w:r>
        <w:rPr>
          <w:rStyle w:val="Strong"/>
          <w:rFonts w:asciiTheme="majorHAnsi" w:hAnsiTheme="majorHAnsi" w:cstheme="majorHAnsi"/>
          <w:color w:val="212121"/>
          <w:sz w:val="22"/>
          <w:szCs w:val="22"/>
        </w:rPr>
        <w:t xml:space="preserve">Text: </w:t>
      </w:r>
      <w:r w:rsidRPr="000155A4">
        <w:rPr>
          <w:rStyle w:val="Strong"/>
          <w:rFonts w:asciiTheme="majorHAnsi" w:hAnsiTheme="majorHAnsi" w:cstheme="majorHAnsi"/>
          <w:b w:val="0"/>
          <w:color w:val="212121"/>
          <w:sz w:val="22"/>
          <w:szCs w:val="22"/>
        </w:rPr>
        <w:t>Chapters</w:t>
      </w:r>
      <w:r w:rsidR="00431B75" w:rsidRPr="000155A4">
        <w:rPr>
          <w:rStyle w:val="Strong"/>
          <w:rFonts w:asciiTheme="majorHAnsi" w:hAnsiTheme="majorHAnsi" w:cstheme="majorHAnsi"/>
          <w:b w:val="0"/>
          <w:color w:val="212121"/>
          <w:sz w:val="22"/>
          <w:szCs w:val="22"/>
        </w:rPr>
        <w:t xml:space="preserve"> 9, 10, 12</w:t>
      </w:r>
      <w:r w:rsidR="00431B75" w:rsidRPr="004639B0">
        <w:rPr>
          <w:rStyle w:val="Strong"/>
          <w:rFonts w:asciiTheme="majorHAnsi" w:hAnsiTheme="majorHAnsi" w:cstheme="majorHAnsi"/>
          <w:color w:val="212121"/>
          <w:sz w:val="22"/>
          <w:szCs w:val="22"/>
        </w:rPr>
        <w:t>  </w:t>
      </w:r>
    </w:p>
    <w:p w14:paraId="47C8DFEF" w14:textId="77777777" w:rsidR="00431B75" w:rsidRPr="004639B0" w:rsidRDefault="00431B75" w:rsidP="00907B60">
      <w:pPr>
        <w:pStyle w:val="NormalWeb"/>
        <w:numPr>
          <w:ilvl w:val="0"/>
          <w:numId w:val="40"/>
        </w:numPr>
        <w:shd w:val="clear" w:color="auto" w:fill="FFFFFF"/>
        <w:spacing w:before="0" w:beforeAutospacing="0" w:after="0" w:afterAutospacing="0"/>
        <w:ind w:left="504"/>
        <w:contextualSpacing/>
        <w:rPr>
          <w:rStyle w:val="Strong"/>
          <w:rFonts w:asciiTheme="majorHAnsi" w:hAnsiTheme="majorHAnsi" w:cstheme="majorHAnsi"/>
          <w:b w:val="0"/>
          <w:bCs w:val="0"/>
          <w:color w:val="212121"/>
          <w:sz w:val="22"/>
          <w:szCs w:val="22"/>
        </w:rPr>
      </w:pPr>
      <w:r w:rsidRPr="004639B0">
        <w:rPr>
          <w:rFonts w:asciiTheme="majorHAnsi" w:hAnsiTheme="majorHAnsi" w:cstheme="majorHAnsi"/>
          <w:b/>
          <w:bCs/>
          <w:color w:val="212121"/>
          <w:sz w:val="22"/>
          <w:szCs w:val="22"/>
        </w:rPr>
        <w:t>Chart:</w:t>
      </w:r>
      <w:r w:rsidRPr="004639B0">
        <w:rPr>
          <w:rFonts w:asciiTheme="majorHAnsi" w:hAnsiTheme="majorHAnsi" w:cstheme="majorHAnsi"/>
          <w:color w:val="212121"/>
          <w:sz w:val="22"/>
          <w:szCs w:val="22"/>
        </w:rPr>
        <w:t xml:space="preserve"> Influences on Health: These are known as the “social determinants of health.”</w:t>
      </w:r>
    </w:p>
    <w:p w14:paraId="0043C0B3" w14:textId="77777777" w:rsidR="00431B75" w:rsidRPr="000155A4" w:rsidRDefault="00431B75" w:rsidP="00907B60">
      <w:pPr>
        <w:pStyle w:val="ListParagraph"/>
        <w:numPr>
          <w:ilvl w:val="0"/>
          <w:numId w:val="40"/>
        </w:numPr>
        <w:shd w:val="clear" w:color="auto" w:fill="FFFFFF"/>
        <w:spacing w:after="0" w:line="240" w:lineRule="auto"/>
        <w:ind w:left="504"/>
        <w:textAlignment w:val="baseline"/>
        <w:outlineLvl w:val="0"/>
        <w:rPr>
          <w:rFonts w:asciiTheme="majorHAnsi" w:hAnsiTheme="majorHAnsi" w:cstheme="majorHAnsi"/>
          <w:i/>
          <w:iCs/>
          <w:color w:val="212121"/>
        </w:rPr>
      </w:pPr>
      <w:r w:rsidRPr="000155A4">
        <w:rPr>
          <w:rStyle w:val="Strong"/>
          <w:rFonts w:asciiTheme="majorHAnsi" w:hAnsiTheme="majorHAnsi" w:cstheme="majorHAnsi"/>
          <w:color w:val="212121"/>
        </w:rPr>
        <w:t xml:space="preserve">Article: </w:t>
      </w:r>
      <w:r w:rsidRPr="000155A4">
        <w:rPr>
          <w:rFonts w:asciiTheme="majorHAnsi" w:hAnsiTheme="majorHAnsi" w:cstheme="majorHAnsi"/>
          <w:i/>
          <w:iCs/>
          <w:color w:val="2A2A2A"/>
          <w:kern w:val="36"/>
        </w:rPr>
        <w:t>Examination of an Integrative Health Care Model for Social Work Practice</w:t>
      </w:r>
    </w:p>
    <w:p w14:paraId="4FE17994" w14:textId="47BF8C51" w:rsidR="00431B75" w:rsidRPr="000155A4" w:rsidRDefault="00431B75" w:rsidP="00907B60">
      <w:pPr>
        <w:pStyle w:val="ListParagraph"/>
        <w:numPr>
          <w:ilvl w:val="0"/>
          <w:numId w:val="40"/>
        </w:numPr>
        <w:shd w:val="clear" w:color="auto" w:fill="FFFFFF"/>
        <w:spacing w:after="0" w:line="240" w:lineRule="auto"/>
        <w:ind w:left="504"/>
        <w:textAlignment w:val="baseline"/>
        <w:outlineLvl w:val="0"/>
        <w:rPr>
          <w:rStyle w:val="Strong"/>
          <w:rFonts w:asciiTheme="majorHAnsi" w:hAnsiTheme="majorHAnsi" w:cstheme="majorHAnsi"/>
          <w:b w:val="0"/>
          <w:bCs w:val="0"/>
          <w:i/>
          <w:iCs/>
          <w:color w:val="2A2A2A"/>
          <w:kern w:val="36"/>
        </w:rPr>
      </w:pPr>
      <w:r w:rsidRPr="000155A4">
        <w:rPr>
          <w:rFonts w:asciiTheme="majorHAnsi" w:hAnsiTheme="majorHAnsi" w:cstheme="majorHAnsi"/>
          <w:b/>
          <w:bCs/>
          <w:color w:val="2A2A2A"/>
          <w:kern w:val="36"/>
        </w:rPr>
        <w:t>Article</w:t>
      </w:r>
      <w:r w:rsidRPr="000155A4">
        <w:rPr>
          <w:rFonts w:asciiTheme="majorHAnsi" w:hAnsiTheme="majorHAnsi" w:cstheme="majorHAnsi"/>
          <w:i/>
          <w:iCs/>
          <w:color w:val="2A2A2A"/>
          <w:kern w:val="36"/>
        </w:rPr>
        <w:t>” Role of Social Work in the Changing Healthcare Landscape</w:t>
      </w:r>
    </w:p>
    <w:p w14:paraId="180211D0" w14:textId="77777777" w:rsidR="00431B75" w:rsidRPr="004639B0" w:rsidRDefault="00431B75" w:rsidP="000155A4">
      <w:pPr>
        <w:pStyle w:val="NormalWeb"/>
        <w:shd w:val="clear" w:color="auto" w:fill="FFFFFF"/>
        <w:spacing w:before="120" w:beforeAutospacing="0" w:after="120" w:afterAutospacing="0"/>
        <w:ind w:left="144"/>
        <w:rPr>
          <w:rFonts w:asciiTheme="majorHAnsi" w:hAnsiTheme="majorHAnsi" w:cstheme="majorHAnsi"/>
          <w:color w:val="212121"/>
          <w:sz w:val="22"/>
          <w:szCs w:val="22"/>
          <w:shd w:val="clear" w:color="auto" w:fill="FFFFFF"/>
        </w:rPr>
      </w:pPr>
      <w:r w:rsidRPr="004639B0">
        <w:rPr>
          <w:rStyle w:val="Strong"/>
          <w:rFonts w:asciiTheme="majorHAnsi" w:hAnsiTheme="majorHAnsi" w:cstheme="majorHAnsi"/>
          <w:color w:val="212121"/>
          <w:sz w:val="22"/>
          <w:szCs w:val="22"/>
        </w:rPr>
        <w:t xml:space="preserve">Videos    </w:t>
      </w:r>
      <w:r w:rsidRPr="004639B0">
        <w:rPr>
          <w:rFonts w:asciiTheme="majorHAnsi" w:hAnsiTheme="majorHAnsi" w:cstheme="majorHAnsi"/>
          <w:color w:val="212121"/>
          <w:sz w:val="22"/>
          <w:szCs w:val="22"/>
          <w:shd w:val="clear" w:color="auto" w:fill="FFFFFF"/>
        </w:rPr>
        <w:t> </w:t>
      </w:r>
    </w:p>
    <w:p w14:paraId="183B4D83" w14:textId="1BCB94D4" w:rsidR="00431B75" w:rsidRPr="001268F1" w:rsidRDefault="00431B75" w:rsidP="00907B60">
      <w:pPr>
        <w:pStyle w:val="NormalWeb"/>
        <w:numPr>
          <w:ilvl w:val="0"/>
          <w:numId w:val="11"/>
        </w:numPr>
        <w:shd w:val="clear" w:color="auto" w:fill="FFFFFF"/>
        <w:spacing w:before="0" w:beforeAutospacing="0" w:after="0" w:afterAutospacing="0"/>
        <w:ind w:left="504"/>
        <w:rPr>
          <w:rFonts w:asciiTheme="majorHAnsi" w:hAnsiTheme="majorHAnsi" w:cstheme="majorHAnsi"/>
          <w:color w:val="212121"/>
          <w:sz w:val="22"/>
          <w:szCs w:val="22"/>
          <w:shd w:val="clear" w:color="auto" w:fill="FFFFFF"/>
        </w:rPr>
      </w:pPr>
      <w:r w:rsidRPr="004639B0">
        <w:rPr>
          <w:rFonts w:asciiTheme="majorHAnsi" w:hAnsiTheme="majorHAnsi" w:cstheme="majorHAnsi"/>
          <w:b/>
          <w:bCs/>
          <w:color w:val="212121"/>
          <w:sz w:val="22"/>
          <w:szCs w:val="22"/>
          <w:shd w:val="clear" w:color="auto" w:fill="FFFFFF"/>
        </w:rPr>
        <w:t xml:space="preserve">TED </w:t>
      </w:r>
      <w:proofErr w:type="gramStart"/>
      <w:r w:rsidRPr="004639B0">
        <w:rPr>
          <w:rFonts w:asciiTheme="majorHAnsi" w:hAnsiTheme="majorHAnsi" w:cstheme="majorHAnsi"/>
          <w:b/>
          <w:bCs/>
          <w:color w:val="212121"/>
          <w:sz w:val="22"/>
          <w:szCs w:val="22"/>
          <w:shd w:val="clear" w:color="auto" w:fill="FFFFFF"/>
        </w:rPr>
        <w:t>TALK</w:t>
      </w:r>
      <w:r w:rsidR="007B7117" w:rsidRPr="004639B0">
        <w:rPr>
          <w:rFonts w:asciiTheme="majorHAnsi" w:hAnsiTheme="majorHAnsi" w:cstheme="majorHAnsi"/>
          <w:color w:val="212121"/>
          <w:sz w:val="22"/>
          <w:szCs w:val="22"/>
          <w:shd w:val="clear" w:color="auto" w:fill="FFFFFF"/>
        </w:rPr>
        <w:t xml:space="preserve">  “</w:t>
      </w:r>
      <w:proofErr w:type="gramEnd"/>
      <w:r w:rsidRPr="004639B0">
        <w:rPr>
          <w:rFonts w:asciiTheme="majorHAnsi" w:hAnsiTheme="majorHAnsi" w:cstheme="majorHAnsi"/>
          <w:sz w:val="22"/>
          <w:szCs w:val="22"/>
        </w:rPr>
        <w:t xml:space="preserve">Chasing the Scream” (14 min)  </w:t>
      </w:r>
      <w:r w:rsidRPr="004639B0">
        <w:rPr>
          <w:rFonts w:asciiTheme="majorHAnsi" w:hAnsiTheme="majorHAnsi" w:cstheme="majorHAnsi"/>
          <w:i/>
          <w:iCs/>
          <w:sz w:val="22"/>
          <w:szCs w:val="22"/>
        </w:rPr>
        <w:t>Transcript is also available on Ted Talk website</w:t>
      </w:r>
    </w:p>
    <w:p w14:paraId="5C0E5D99" w14:textId="77777777" w:rsidR="001268F1" w:rsidRDefault="00000000" w:rsidP="007B7117">
      <w:pPr>
        <w:pStyle w:val="ListParagraph"/>
        <w:numPr>
          <w:ilvl w:val="0"/>
          <w:numId w:val="11"/>
        </w:numPr>
        <w:spacing w:after="0" w:line="240" w:lineRule="auto"/>
        <w:ind w:left="504"/>
        <w:contextualSpacing w:val="0"/>
        <w:outlineLvl w:val="2"/>
      </w:pPr>
      <w:hyperlink r:id="rId57" w:history="1">
        <w:r w:rsidR="001268F1" w:rsidRPr="00BB61D3">
          <w:rPr>
            <w:rStyle w:val="Hyperlink"/>
          </w:rPr>
          <w:t>https://www.pbs.org/video/igi-live-social-work-and-mental-health-awareness-zuh971/</w:t>
        </w:r>
      </w:hyperlink>
    </w:p>
    <w:p w14:paraId="0318735D" w14:textId="77777777" w:rsidR="001268F1" w:rsidRPr="000155A4" w:rsidRDefault="001268F1" w:rsidP="001268F1">
      <w:pPr>
        <w:pStyle w:val="NormalWeb"/>
        <w:shd w:val="clear" w:color="auto" w:fill="FFFFFF"/>
        <w:spacing w:before="0" w:beforeAutospacing="0" w:after="0" w:afterAutospacing="0"/>
        <w:ind w:left="504"/>
        <w:rPr>
          <w:rStyle w:val="Strong"/>
          <w:rFonts w:asciiTheme="majorHAnsi" w:hAnsiTheme="majorHAnsi" w:cstheme="majorHAnsi"/>
          <w:b w:val="0"/>
          <w:bCs w:val="0"/>
          <w:color w:val="212121"/>
          <w:sz w:val="22"/>
          <w:szCs w:val="22"/>
          <w:shd w:val="clear" w:color="auto" w:fill="FFFFFF"/>
        </w:rPr>
      </w:pPr>
    </w:p>
    <w:p w14:paraId="649921D5" w14:textId="747EE3B3" w:rsidR="000155A4" w:rsidRPr="008F445A" w:rsidRDefault="003969CE" w:rsidP="000155A4">
      <w:pPr>
        <w:pStyle w:val="NormalWeb"/>
        <w:shd w:val="clear" w:color="auto" w:fill="FFFFFF"/>
        <w:spacing w:before="120" w:beforeAutospacing="0" w:after="120" w:afterAutospacing="0"/>
        <w:rPr>
          <w:rStyle w:val="Strong"/>
          <w:rFonts w:asciiTheme="majorHAnsi" w:hAnsiTheme="majorHAnsi" w:cstheme="majorHAnsi"/>
          <w:color w:val="212121"/>
        </w:rPr>
      </w:pPr>
      <w:r>
        <w:rPr>
          <w:rStyle w:val="Strong"/>
          <w:rFonts w:asciiTheme="majorHAnsi" w:hAnsiTheme="majorHAnsi" w:cstheme="majorHAnsi"/>
          <w:color w:val="212121"/>
        </w:rPr>
        <w:t>Module</w:t>
      </w:r>
      <w:r w:rsidR="000155A4" w:rsidRPr="008F445A">
        <w:rPr>
          <w:rStyle w:val="Strong"/>
          <w:rFonts w:asciiTheme="majorHAnsi" w:hAnsiTheme="majorHAnsi" w:cstheme="majorHAnsi"/>
          <w:color w:val="212121"/>
        </w:rPr>
        <w:t xml:space="preserve"> 11 – </w:t>
      </w:r>
      <w:r>
        <w:rPr>
          <w:rStyle w:val="Strong"/>
          <w:rFonts w:asciiTheme="majorHAnsi" w:hAnsiTheme="majorHAnsi" w:cstheme="majorHAnsi"/>
          <w:color w:val="212121"/>
        </w:rPr>
        <w:t>Violence</w:t>
      </w:r>
      <w:r w:rsidR="000155A4" w:rsidRPr="008F445A">
        <w:rPr>
          <w:rStyle w:val="Strong"/>
          <w:rFonts w:asciiTheme="majorHAnsi" w:hAnsiTheme="majorHAnsi" w:cstheme="majorHAnsi"/>
          <w:color w:val="212121"/>
        </w:rPr>
        <w:t xml:space="preserve">, </w:t>
      </w:r>
      <w:r>
        <w:rPr>
          <w:rStyle w:val="Strong"/>
          <w:rFonts w:asciiTheme="majorHAnsi" w:hAnsiTheme="majorHAnsi" w:cstheme="majorHAnsi"/>
          <w:color w:val="212121"/>
        </w:rPr>
        <w:t>Crisis</w:t>
      </w:r>
      <w:r w:rsidR="000155A4" w:rsidRPr="008F445A">
        <w:rPr>
          <w:rStyle w:val="Strong"/>
          <w:rFonts w:asciiTheme="majorHAnsi" w:hAnsiTheme="majorHAnsi" w:cstheme="majorHAnsi"/>
          <w:color w:val="212121"/>
        </w:rPr>
        <w:t xml:space="preserve">, </w:t>
      </w:r>
      <w:r w:rsidR="00532893">
        <w:rPr>
          <w:rStyle w:val="Strong"/>
          <w:rFonts w:asciiTheme="majorHAnsi" w:hAnsiTheme="majorHAnsi" w:cstheme="majorHAnsi"/>
          <w:color w:val="212121"/>
        </w:rPr>
        <w:t>Trauma</w:t>
      </w:r>
    </w:p>
    <w:p w14:paraId="05E59C0E" w14:textId="1B58068F" w:rsidR="00431B75" w:rsidRPr="004639B0" w:rsidRDefault="000155A4" w:rsidP="00431B75">
      <w:pPr>
        <w:pStyle w:val="NormalWeb"/>
        <w:shd w:val="clear" w:color="auto" w:fill="FFFFFF"/>
        <w:spacing w:before="0" w:beforeAutospacing="0" w:after="150" w:afterAutospacing="0"/>
        <w:rPr>
          <w:rStyle w:val="Strong"/>
          <w:rFonts w:asciiTheme="majorHAnsi" w:hAnsiTheme="majorHAnsi" w:cstheme="majorHAnsi"/>
          <w:color w:val="212121"/>
          <w:sz w:val="22"/>
          <w:szCs w:val="22"/>
          <w:highlight w:val="red"/>
        </w:rPr>
      </w:pPr>
      <w:r w:rsidRPr="004639B0">
        <w:rPr>
          <w:rFonts w:asciiTheme="majorHAnsi" w:eastAsia="Times New Roman" w:hAnsiTheme="majorHAnsi" w:cstheme="majorHAnsi"/>
          <w:noProof/>
        </w:rPr>
        <w:drawing>
          <wp:inline distT="0" distB="0" distL="0" distR="0" wp14:anchorId="38BEFFAC" wp14:editId="51F34BCE">
            <wp:extent cx="1569611" cy="52387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41707" cy="547938"/>
                    </a:xfrm>
                    <a:prstGeom prst="rect">
                      <a:avLst/>
                    </a:prstGeom>
                    <a:noFill/>
                    <a:ln>
                      <a:noFill/>
                    </a:ln>
                  </pic:spPr>
                </pic:pic>
              </a:graphicData>
            </a:graphic>
          </wp:inline>
        </w:drawing>
      </w:r>
    </w:p>
    <w:p w14:paraId="1FA0AD79" w14:textId="42F23D91" w:rsidR="00431B75" w:rsidRPr="003969CE" w:rsidRDefault="000328F4" w:rsidP="000155A4">
      <w:pPr>
        <w:shd w:val="clear" w:color="auto" w:fill="FFFFFF"/>
        <w:spacing w:before="120" w:after="120" w:line="240" w:lineRule="auto"/>
        <w:ind w:left="144"/>
        <w:rPr>
          <w:rStyle w:val="Strong"/>
          <w:rFonts w:asciiTheme="majorHAnsi" w:eastAsia="Times New Roman" w:hAnsiTheme="majorHAnsi" w:cstheme="majorHAnsi"/>
        </w:rPr>
      </w:pPr>
      <w:r w:rsidRPr="003969CE">
        <w:rPr>
          <w:rFonts w:asciiTheme="majorHAnsi" w:hAnsiTheme="majorHAnsi" w:cstheme="majorHAnsi"/>
          <w:b/>
          <w:bCs/>
        </w:rPr>
        <w:t>Description</w:t>
      </w:r>
    </w:p>
    <w:p w14:paraId="722BCD86" w14:textId="592ACC5F"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 xml:space="preserve">This Module introduces </w:t>
      </w:r>
      <w:r w:rsidR="004804A5" w:rsidRPr="000155A4">
        <w:rPr>
          <w:rStyle w:val="Strong"/>
          <w:rFonts w:asciiTheme="majorHAnsi" w:hAnsiTheme="majorHAnsi" w:cstheme="majorHAnsi"/>
          <w:b w:val="0"/>
          <w:color w:val="000000" w:themeColor="text1"/>
          <w:sz w:val="22"/>
          <w:szCs w:val="22"/>
        </w:rPr>
        <w:t>students’</w:t>
      </w:r>
      <w:r w:rsidRPr="000155A4">
        <w:rPr>
          <w:rStyle w:val="Strong"/>
          <w:rFonts w:asciiTheme="majorHAnsi" w:hAnsiTheme="majorHAnsi" w:cstheme="majorHAnsi"/>
          <w:b w:val="0"/>
          <w:color w:val="000000" w:themeColor="text1"/>
          <w:sz w:val="22"/>
          <w:szCs w:val="22"/>
        </w:rPr>
        <w:t xml:space="preserve"> unique situations in which social workers practice on either a micro, mezzo and /or macro level. Because of the nature of these </w:t>
      </w:r>
      <w:r w:rsidR="001C1862" w:rsidRPr="000155A4">
        <w:rPr>
          <w:rStyle w:val="Strong"/>
          <w:rFonts w:asciiTheme="majorHAnsi" w:hAnsiTheme="majorHAnsi" w:cstheme="majorHAnsi"/>
          <w:b w:val="0"/>
          <w:color w:val="000000" w:themeColor="text1"/>
          <w:sz w:val="22"/>
          <w:szCs w:val="22"/>
        </w:rPr>
        <w:t>situations,</w:t>
      </w:r>
      <w:r w:rsidRPr="000155A4">
        <w:rPr>
          <w:rStyle w:val="Strong"/>
          <w:rFonts w:asciiTheme="majorHAnsi" w:hAnsiTheme="majorHAnsi" w:cstheme="majorHAnsi"/>
          <w:b w:val="0"/>
          <w:color w:val="000000" w:themeColor="text1"/>
          <w:sz w:val="22"/>
          <w:szCs w:val="22"/>
        </w:rPr>
        <w:t xml:space="preserve"> social workers can face ethical dilemmas they may not face in other types of practice.</w:t>
      </w:r>
    </w:p>
    <w:p w14:paraId="2511FD8F" w14:textId="6230C11C" w:rsidR="000155A4" w:rsidRPr="003969CE" w:rsidRDefault="000155A4" w:rsidP="000155A4">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3969CE">
        <w:rPr>
          <w:rStyle w:val="Strong"/>
          <w:rFonts w:asciiTheme="majorHAnsi" w:hAnsiTheme="majorHAnsi" w:cstheme="majorHAnsi"/>
          <w:sz w:val="22"/>
          <w:szCs w:val="22"/>
          <w:shd w:val="clear" w:color="auto" w:fill="FFFFFF"/>
        </w:rPr>
        <w:t>Learning Objectives</w:t>
      </w:r>
    </w:p>
    <w:p w14:paraId="5F8AC8B7" w14:textId="39A05096" w:rsidR="00932C44" w:rsidRPr="000155A4" w:rsidRDefault="00932C44" w:rsidP="000155A4">
      <w:pPr>
        <w:shd w:val="clear" w:color="auto" w:fill="FFFFFF"/>
        <w:spacing w:after="0" w:line="240" w:lineRule="auto"/>
        <w:ind w:left="144"/>
        <w:textAlignment w:val="top"/>
        <w:outlineLvl w:val="0"/>
        <w:rPr>
          <w:rStyle w:val="Strong"/>
          <w:rFonts w:asciiTheme="majorHAnsi" w:eastAsia="Times New Roman" w:hAnsiTheme="majorHAnsi" w:cstheme="majorHAnsi"/>
          <w:b w:val="0"/>
          <w:bCs w:val="0"/>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03843FCA" w14:textId="6010E82F" w:rsidR="00431B75" w:rsidRPr="000155A4" w:rsidRDefault="00431B75" w:rsidP="00907B60">
      <w:pPr>
        <w:pStyle w:val="NormalWeb"/>
        <w:numPr>
          <w:ilvl w:val="0"/>
          <w:numId w:val="41"/>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 xml:space="preserve">Identify the different settings in which social workers practice </w:t>
      </w:r>
      <w:r w:rsidR="001C1862" w:rsidRPr="000155A4">
        <w:rPr>
          <w:rStyle w:val="Strong"/>
          <w:rFonts w:asciiTheme="majorHAnsi" w:hAnsiTheme="majorHAnsi" w:cstheme="majorHAnsi"/>
          <w:b w:val="0"/>
          <w:color w:val="000000" w:themeColor="text1"/>
          <w:sz w:val="22"/>
          <w:szCs w:val="22"/>
        </w:rPr>
        <w:t>re</w:t>
      </w:r>
      <w:r w:rsidRPr="000155A4">
        <w:rPr>
          <w:rStyle w:val="Strong"/>
          <w:rFonts w:asciiTheme="majorHAnsi" w:hAnsiTheme="majorHAnsi" w:cstheme="majorHAnsi"/>
          <w:b w:val="0"/>
          <w:color w:val="000000" w:themeColor="text1"/>
          <w:sz w:val="22"/>
          <w:szCs w:val="22"/>
        </w:rPr>
        <w:t xml:space="preserve"> violence</w:t>
      </w:r>
      <w:r w:rsidR="001C1862" w:rsidRPr="000155A4">
        <w:rPr>
          <w:rStyle w:val="Strong"/>
          <w:rFonts w:asciiTheme="majorHAnsi" w:hAnsiTheme="majorHAnsi" w:cstheme="majorHAnsi"/>
          <w:b w:val="0"/>
          <w:color w:val="000000" w:themeColor="text1"/>
          <w:sz w:val="22"/>
          <w:szCs w:val="22"/>
        </w:rPr>
        <w:t>, trauma, disasters</w:t>
      </w:r>
      <w:r w:rsidRPr="000155A4">
        <w:rPr>
          <w:rStyle w:val="Strong"/>
          <w:rFonts w:asciiTheme="majorHAnsi" w:hAnsiTheme="majorHAnsi" w:cstheme="majorHAnsi"/>
          <w:b w:val="0"/>
          <w:color w:val="000000" w:themeColor="text1"/>
          <w:sz w:val="22"/>
          <w:szCs w:val="22"/>
        </w:rPr>
        <w:t xml:space="preserve"> etc.    </w:t>
      </w:r>
    </w:p>
    <w:p w14:paraId="038FEC59" w14:textId="632DBF4D" w:rsidR="00431B75" w:rsidRPr="000155A4" w:rsidRDefault="00431B75" w:rsidP="00907B60">
      <w:pPr>
        <w:pStyle w:val="NormalWeb"/>
        <w:numPr>
          <w:ilvl w:val="0"/>
          <w:numId w:val="41"/>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 xml:space="preserve">Define the terms crises, </w:t>
      </w:r>
      <w:r w:rsidR="004804A5" w:rsidRPr="000155A4">
        <w:rPr>
          <w:rStyle w:val="Strong"/>
          <w:rFonts w:asciiTheme="majorHAnsi" w:hAnsiTheme="majorHAnsi" w:cstheme="majorHAnsi"/>
          <w:b w:val="0"/>
          <w:color w:val="000000" w:themeColor="text1"/>
          <w:sz w:val="22"/>
          <w:szCs w:val="22"/>
        </w:rPr>
        <w:t>trauma,</w:t>
      </w:r>
      <w:r w:rsidRPr="000155A4">
        <w:rPr>
          <w:rStyle w:val="Strong"/>
          <w:rFonts w:asciiTheme="majorHAnsi" w:hAnsiTheme="majorHAnsi" w:cstheme="majorHAnsi"/>
          <w:b w:val="0"/>
          <w:color w:val="000000" w:themeColor="text1"/>
          <w:sz w:val="22"/>
          <w:szCs w:val="22"/>
        </w:rPr>
        <w:t xml:space="preserve"> and disasters.</w:t>
      </w:r>
    </w:p>
    <w:p w14:paraId="436ABC24" w14:textId="3A5BFF61" w:rsidR="00431B75" w:rsidRPr="000155A4" w:rsidRDefault="005B6944" w:rsidP="00907B60">
      <w:pPr>
        <w:pStyle w:val="NormalWeb"/>
        <w:numPr>
          <w:ilvl w:val="0"/>
          <w:numId w:val="41"/>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Pr>
          <w:rStyle w:val="Strong"/>
          <w:rFonts w:asciiTheme="majorHAnsi" w:hAnsiTheme="majorHAnsi" w:cstheme="majorHAnsi"/>
          <w:b w:val="0"/>
          <w:color w:val="000000" w:themeColor="text1"/>
          <w:sz w:val="22"/>
          <w:szCs w:val="22"/>
        </w:rPr>
        <w:t>Identify</w:t>
      </w:r>
      <w:r w:rsidR="00431B75" w:rsidRPr="000155A4">
        <w:rPr>
          <w:rStyle w:val="Strong"/>
          <w:rFonts w:asciiTheme="majorHAnsi" w:hAnsiTheme="majorHAnsi" w:cstheme="majorHAnsi"/>
          <w:b w:val="0"/>
          <w:color w:val="000000" w:themeColor="text1"/>
          <w:sz w:val="22"/>
          <w:szCs w:val="22"/>
        </w:rPr>
        <w:t xml:space="preserve"> some of the ethical dilemmas social workers face in these settings.</w:t>
      </w:r>
    </w:p>
    <w:p w14:paraId="27A95382" w14:textId="2BBDF2F2" w:rsidR="00431B75" w:rsidRPr="000155A4" w:rsidRDefault="000155A4" w:rsidP="000155A4">
      <w:pPr>
        <w:pStyle w:val="NormalWeb"/>
        <w:shd w:val="clear" w:color="auto" w:fill="FFFFFF"/>
        <w:spacing w:before="120" w:beforeAutospacing="0" w:after="120" w:afterAutospacing="0"/>
        <w:ind w:left="144"/>
        <w:rPr>
          <w:rStyle w:val="Strong"/>
          <w:rFonts w:asciiTheme="majorHAnsi" w:hAnsiTheme="majorHAnsi" w:cstheme="majorHAnsi"/>
          <w:b w:val="0"/>
          <w:bCs w:val="0"/>
          <w:color w:val="212121"/>
          <w:sz w:val="22"/>
          <w:szCs w:val="22"/>
        </w:rPr>
      </w:pPr>
      <w:r w:rsidRPr="00AF14C3">
        <w:rPr>
          <w:rFonts w:asciiTheme="majorHAnsi" w:hAnsiTheme="majorHAnsi" w:cstheme="majorHAnsi"/>
          <w:b/>
          <w:sz w:val="22"/>
          <w:szCs w:val="22"/>
        </w:rPr>
        <w:t>Lectures</w:t>
      </w:r>
    </w:p>
    <w:p w14:paraId="36A362B6" w14:textId="5A4CB0D0"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Violence occurs in many ways in many settings. There is violence that occurs on the streets. There is violence that occurs in homes through domestic violence. The direct victims of violence suffer both physical and emotional scars. Witnesses to the violence can also suffer trauma. For communities that are witness to on-going violence, the entire community suffers.</w:t>
      </w:r>
      <w:r w:rsidR="000155A4">
        <w:rPr>
          <w:rStyle w:val="Strong"/>
          <w:rFonts w:asciiTheme="majorHAnsi" w:hAnsiTheme="majorHAnsi" w:cstheme="majorHAnsi"/>
          <w:b w:val="0"/>
          <w:bCs w:val="0"/>
          <w:color w:val="000000" w:themeColor="text1"/>
          <w:sz w:val="22"/>
          <w:szCs w:val="22"/>
        </w:rPr>
        <w:t xml:space="preserve"> </w:t>
      </w:r>
      <w:r w:rsidRPr="000155A4">
        <w:rPr>
          <w:rStyle w:val="Strong"/>
          <w:rFonts w:asciiTheme="majorHAnsi" w:hAnsiTheme="majorHAnsi" w:cstheme="majorHAnsi"/>
          <w:b w:val="0"/>
          <w:color w:val="000000" w:themeColor="text1"/>
          <w:sz w:val="22"/>
          <w:szCs w:val="22"/>
        </w:rPr>
        <w:t>Although social workers have a long history of forensic social work, there has been an increased call for police departments to hire more social workers to deal with mental health situations.</w:t>
      </w:r>
    </w:p>
    <w:p w14:paraId="350EB589" w14:textId="77777777"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p>
    <w:p w14:paraId="1057254F" w14:textId="77777777"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lastRenderedPageBreak/>
        <w:t>Disasters are natural occurrences that also create physical, psychological and community trauma. While natural disasters cannot be stopped, how communities deal with the aftermath has social and economic involvement. For example, when Katrina hit New Orleans, it was the poorer areas of New Orleans that were destroyed due to unrepaired levees.</w:t>
      </w:r>
    </w:p>
    <w:p w14:paraId="7A3F07AF" w14:textId="77777777"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p>
    <w:p w14:paraId="36857D36" w14:textId="1442AE77" w:rsidR="00431B75" w:rsidRPr="002310D7" w:rsidRDefault="00431B75" w:rsidP="000155A4">
      <w:pPr>
        <w:pStyle w:val="NormalWeb"/>
        <w:shd w:val="clear" w:color="auto" w:fill="FFFFFF"/>
        <w:spacing w:before="0" w:beforeAutospacing="0" w:after="0" w:afterAutospacing="0"/>
        <w:ind w:left="144"/>
        <w:rPr>
          <w:rFonts w:asciiTheme="majorHAnsi" w:hAnsiTheme="majorHAnsi" w:cstheme="majorHAnsi"/>
          <w:color w:val="000000" w:themeColor="text1"/>
          <w:sz w:val="22"/>
          <w:szCs w:val="22"/>
        </w:rPr>
      </w:pPr>
      <w:r w:rsidRPr="002310D7">
        <w:rPr>
          <w:rStyle w:val="Strong"/>
          <w:rFonts w:asciiTheme="majorHAnsi" w:hAnsiTheme="majorHAnsi" w:cstheme="majorHAnsi"/>
          <w:b w:val="0"/>
          <w:color w:val="000000" w:themeColor="text1"/>
          <w:sz w:val="22"/>
          <w:szCs w:val="22"/>
        </w:rPr>
        <w:t xml:space="preserve">Crises can occur on a minor level as well as on a major scale. Crises occur on a micro level to individuals, families, communities and on a macro level when COVID 19 was discovered, people were </w:t>
      </w:r>
      <w:r w:rsidR="004804A5" w:rsidRPr="002310D7">
        <w:rPr>
          <w:rStyle w:val="Strong"/>
          <w:rFonts w:asciiTheme="majorHAnsi" w:hAnsiTheme="majorHAnsi" w:cstheme="majorHAnsi"/>
          <w:b w:val="0"/>
          <w:color w:val="000000" w:themeColor="text1"/>
          <w:sz w:val="22"/>
          <w:szCs w:val="22"/>
        </w:rPr>
        <w:t>dying,</w:t>
      </w:r>
      <w:r w:rsidRPr="002310D7">
        <w:rPr>
          <w:rStyle w:val="Strong"/>
          <w:rFonts w:asciiTheme="majorHAnsi" w:hAnsiTheme="majorHAnsi" w:cstheme="majorHAnsi"/>
          <w:b w:val="0"/>
          <w:color w:val="000000" w:themeColor="text1"/>
          <w:sz w:val="22"/>
          <w:szCs w:val="22"/>
        </w:rPr>
        <w:t xml:space="preserve"> and the vaccines had not been invented yet.</w:t>
      </w:r>
      <w:r w:rsidR="000155A4" w:rsidRPr="002310D7">
        <w:rPr>
          <w:rStyle w:val="Strong"/>
          <w:rFonts w:asciiTheme="majorHAnsi" w:hAnsiTheme="majorHAnsi" w:cstheme="majorHAnsi"/>
          <w:b w:val="0"/>
          <w:color w:val="000000" w:themeColor="text1"/>
          <w:sz w:val="22"/>
          <w:szCs w:val="22"/>
        </w:rPr>
        <w:t xml:space="preserve"> </w:t>
      </w:r>
      <w:r w:rsidRPr="002310D7">
        <w:rPr>
          <w:rFonts w:asciiTheme="majorHAnsi" w:eastAsia="Times New Roman" w:hAnsiTheme="majorHAnsi" w:cstheme="majorHAnsi"/>
          <w:color w:val="000000"/>
          <w:sz w:val="22"/>
          <w:szCs w:val="22"/>
        </w:rPr>
        <w:t>The nature of social worker crisis intervention is multifaceted. It may involve intervening in accidents, such as an automobile collision involving a handful of individuals, or it may involve interceding in major catastrophes, such as a chemical plant explosion affecting hundreds. </w:t>
      </w:r>
    </w:p>
    <w:p w14:paraId="4177FD1E" w14:textId="5105DB6F" w:rsidR="00431B75" w:rsidRPr="002310D7" w:rsidRDefault="00431B75" w:rsidP="000155A4">
      <w:pPr>
        <w:spacing w:after="0" w:line="240" w:lineRule="auto"/>
        <w:ind w:left="144"/>
        <w:rPr>
          <w:rFonts w:asciiTheme="majorHAnsi" w:eastAsia="Times New Roman" w:hAnsiTheme="majorHAnsi" w:cstheme="majorHAnsi"/>
          <w:color w:val="202124"/>
        </w:rPr>
      </w:pPr>
      <w:r w:rsidRPr="002310D7">
        <w:rPr>
          <w:rFonts w:asciiTheme="majorHAnsi" w:eastAsia="Times New Roman" w:hAnsiTheme="majorHAnsi" w:cstheme="majorHAnsi"/>
          <w:color w:val="202124"/>
        </w:rPr>
        <w:t>online.maryville.edu/blog/police-so</w:t>
      </w:r>
      <w:r w:rsidR="000155A4" w:rsidRPr="002310D7">
        <w:rPr>
          <w:rFonts w:asciiTheme="majorHAnsi" w:eastAsia="Times New Roman" w:hAnsiTheme="majorHAnsi" w:cstheme="majorHAnsi"/>
          <w:color w:val="202124"/>
        </w:rPr>
        <w:t>cial-worker-emergency-response/</w:t>
      </w:r>
    </w:p>
    <w:p w14:paraId="33364051" w14:textId="6A3F263E" w:rsidR="00431B75" w:rsidRPr="008F445A" w:rsidRDefault="003969CE" w:rsidP="005D308D">
      <w:pPr>
        <w:pStyle w:val="NormalWeb"/>
        <w:shd w:val="clear" w:color="auto" w:fill="FFFFFF"/>
        <w:spacing w:before="120" w:beforeAutospacing="0" w:after="120" w:afterAutospacing="0"/>
        <w:rPr>
          <w:rStyle w:val="Strong"/>
          <w:rFonts w:asciiTheme="majorHAnsi" w:hAnsiTheme="majorHAnsi" w:cstheme="majorHAnsi"/>
          <w:color w:val="000000" w:themeColor="text1"/>
          <w:shd w:val="clear" w:color="auto" w:fill="FFFFFF"/>
          <w:lang w:val="fr-FR"/>
        </w:rPr>
      </w:pPr>
      <w:r>
        <w:rPr>
          <w:rStyle w:val="Strong"/>
          <w:rFonts w:asciiTheme="majorHAnsi" w:hAnsiTheme="majorHAnsi" w:cstheme="majorHAnsi"/>
          <w:color w:val="000000" w:themeColor="text1"/>
          <w:shd w:val="clear" w:color="auto" w:fill="FFFFFF"/>
          <w:lang w:val="fr-FR"/>
        </w:rPr>
        <w:t>Module</w:t>
      </w:r>
      <w:r w:rsidR="005D308D" w:rsidRPr="008F445A">
        <w:rPr>
          <w:rStyle w:val="Strong"/>
          <w:rFonts w:asciiTheme="majorHAnsi" w:hAnsiTheme="majorHAnsi" w:cstheme="majorHAnsi"/>
          <w:color w:val="000000" w:themeColor="text1"/>
          <w:shd w:val="clear" w:color="auto" w:fill="FFFFFF"/>
          <w:lang w:val="fr-FR"/>
        </w:rPr>
        <w:t> 12</w:t>
      </w:r>
      <w:r w:rsidR="00431B75" w:rsidRPr="008F445A">
        <w:rPr>
          <w:rStyle w:val="Strong"/>
          <w:rFonts w:asciiTheme="majorHAnsi" w:hAnsiTheme="majorHAnsi" w:cstheme="majorHAnsi"/>
          <w:color w:val="000000" w:themeColor="text1"/>
          <w:shd w:val="clear" w:color="auto" w:fill="FFFFFF"/>
          <w:lang w:val="fr-FR"/>
        </w:rPr>
        <w:t xml:space="preserve"> </w:t>
      </w:r>
      <w:r>
        <w:rPr>
          <w:rStyle w:val="Strong"/>
          <w:rFonts w:asciiTheme="majorHAnsi" w:hAnsiTheme="majorHAnsi" w:cstheme="majorHAnsi"/>
          <w:color w:val="000000" w:themeColor="text1"/>
          <w:shd w:val="clear" w:color="auto" w:fill="FFFFFF"/>
          <w:lang w:val="fr-FR"/>
        </w:rPr>
        <w:t>–</w:t>
      </w:r>
      <w:r w:rsidR="000155A4" w:rsidRPr="008F445A">
        <w:rPr>
          <w:rStyle w:val="Strong"/>
          <w:rFonts w:asciiTheme="majorHAnsi" w:hAnsiTheme="majorHAnsi" w:cstheme="majorHAnsi"/>
          <w:color w:val="000000" w:themeColor="text1"/>
          <w:shd w:val="clear" w:color="auto" w:fill="FFFFFF"/>
          <w:lang w:val="fr-FR"/>
        </w:rPr>
        <w:t xml:space="preserve"> </w:t>
      </w:r>
      <w:r>
        <w:rPr>
          <w:rStyle w:val="Strong"/>
          <w:rFonts w:asciiTheme="majorHAnsi" w:hAnsiTheme="majorHAnsi" w:cstheme="majorHAnsi"/>
          <w:color w:val="000000" w:themeColor="text1"/>
          <w:shd w:val="clear" w:color="auto" w:fill="FFFFFF"/>
          <w:lang w:val="fr-FR"/>
        </w:rPr>
        <w:t>Violence, Crisis, Trauma</w:t>
      </w:r>
      <w:r w:rsidR="00431B75" w:rsidRPr="008F445A">
        <w:rPr>
          <w:rStyle w:val="Strong"/>
          <w:rFonts w:asciiTheme="majorHAnsi" w:hAnsiTheme="majorHAnsi" w:cstheme="majorHAnsi"/>
          <w:color w:val="000000" w:themeColor="text1"/>
          <w:shd w:val="clear" w:color="auto" w:fill="FFFFFF"/>
          <w:lang w:val="fr-FR"/>
        </w:rPr>
        <w:t xml:space="preserve"> </w:t>
      </w:r>
      <w:r w:rsidR="000155A4" w:rsidRPr="008F445A">
        <w:rPr>
          <w:rStyle w:val="Strong"/>
          <w:rFonts w:asciiTheme="majorHAnsi" w:hAnsiTheme="majorHAnsi" w:cstheme="majorHAnsi"/>
          <w:color w:val="000000" w:themeColor="text1"/>
          <w:shd w:val="clear" w:color="auto" w:fill="FFFFFF"/>
          <w:lang w:val="fr-FR"/>
        </w:rPr>
        <w:t>(</w:t>
      </w:r>
      <w:proofErr w:type="spellStart"/>
      <w:r w:rsidR="001C1862" w:rsidRPr="008F445A">
        <w:rPr>
          <w:rStyle w:val="Strong"/>
          <w:rFonts w:asciiTheme="majorHAnsi" w:hAnsiTheme="majorHAnsi" w:cstheme="majorHAnsi"/>
          <w:color w:val="000000" w:themeColor="text1"/>
          <w:shd w:val="clear" w:color="auto" w:fill="FFFFFF"/>
          <w:lang w:val="fr-FR"/>
        </w:rPr>
        <w:t>cont</w:t>
      </w:r>
      <w:proofErr w:type="spellEnd"/>
      <w:r w:rsidR="001C1862" w:rsidRPr="008F445A">
        <w:rPr>
          <w:rStyle w:val="Strong"/>
          <w:rFonts w:asciiTheme="majorHAnsi" w:hAnsiTheme="majorHAnsi" w:cstheme="majorHAnsi"/>
          <w:color w:val="000000" w:themeColor="text1"/>
          <w:shd w:val="clear" w:color="auto" w:fill="FFFFFF"/>
          <w:lang w:val="fr-FR"/>
        </w:rPr>
        <w:t>.</w:t>
      </w:r>
      <w:r w:rsidR="000155A4" w:rsidRPr="008F445A">
        <w:rPr>
          <w:rStyle w:val="Strong"/>
          <w:rFonts w:asciiTheme="majorHAnsi" w:hAnsiTheme="majorHAnsi" w:cstheme="majorHAnsi"/>
          <w:color w:val="000000" w:themeColor="text1"/>
          <w:shd w:val="clear" w:color="auto" w:fill="FFFFFF"/>
          <w:lang w:val="fr-FR"/>
        </w:rPr>
        <w:t>)</w:t>
      </w:r>
    </w:p>
    <w:p w14:paraId="434E23CA" w14:textId="13AAFD4E" w:rsidR="00431B75" w:rsidRPr="003969CE" w:rsidRDefault="005D308D" w:rsidP="005D308D">
      <w:pPr>
        <w:shd w:val="clear" w:color="auto" w:fill="FFFFFF"/>
        <w:spacing w:before="120" w:after="120" w:line="240" w:lineRule="auto"/>
        <w:ind w:left="144"/>
        <w:rPr>
          <w:rFonts w:asciiTheme="majorHAnsi" w:eastAsia="Times New Roman" w:hAnsiTheme="majorHAnsi" w:cstheme="majorHAnsi"/>
          <w:b/>
          <w:bCs/>
        </w:rPr>
      </w:pPr>
      <w:r w:rsidRPr="003969CE">
        <w:rPr>
          <w:rFonts w:asciiTheme="majorHAnsi" w:hAnsiTheme="majorHAnsi" w:cstheme="majorHAnsi"/>
          <w:b/>
          <w:bCs/>
        </w:rPr>
        <w:t>Description</w:t>
      </w:r>
    </w:p>
    <w:p w14:paraId="27BFD759" w14:textId="395437F7" w:rsidR="00431B75" w:rsidRPr="000155A4" w:rsidRDefault="00431B75" w:rsidP="000155A4">
      <w:pPr>
        <w:pStyle w:val="va-top"/>
        <w:spacing w:before="0" w:beforeAutospacing="0" w:after="0" w:afterAutospacing="0"/>
        <w:ind w:left="144"/>
        <w:textAlignment w:val="top"/>
        <w:rPr>
          <w:rFonts w:asciiTheme="majorHAnsi" w:hAnsiTheme="majorHAnsi" w:cstheme="majorHAnsi"/>
          <w:color w:val="4D5156"/>
          <w:sz w:val="22"/>
          <w:szCs w:val="22"/>
        </w:rPr>
      </w:pPr>
      <w:r w:rsidRPr="000155A4">
        <w:rPr>
          <w:rFonts w:asciiTheme="majorHAnsi" w:hAnsiTheme="majorHAnsi" w:cstheme="majorHAnsi"/>
          <w:bCs/>
          <w:color w:val="000000"/>
          <w:sz w:val="22"/>
          <w:szCs w:val="22"/>
        </w:rPr>
        <w:t>Trauma-informed social work</w:t>
      </w:r>
      <w:r w:rsidRPr="000155A4">
        <w:rPr>
          <w:rFonts w:asciiTheme="majorHAnsi" w:hAnsiTheme="majorHAnsi" w:cstheme="majorHAnsi"/>
          <w:color w:val="000000"/>
          <w:sz w:val="22"/>
          <w:szCs w:val="22"/>
        </w:rPr>
        <w:t> requires us to recognize the signs of trauma, acknowledges the impact of trauma, identifies paths to address the effects of trauma experience, and actively prevents people from experiencing further trauma. </w:t>
      </w:r>
      <w:r w:rsidRPr="000155A4">
        <w:rPr>
          <w:rFonts w:asciiTheme="majorHAnsi" w:hAnsiTheme="majorHAnsi" w:cstheme="majorHAnsi"/>
          <w:color w:val="202124"/>
          <w:sz w:val="22"/>
          <w:szCs w:val="22"/>
        </w:rPr>
        <w:t xml:space="preserve">onlinesocialwork.vcu.edu/blog/what-is-trauma-informed-care/ </w:t>
      </w:r>
      <w:r w:rsidRPr="000155A4">
        <w:rPr>
          <w:rFonts w:asciiTheme="majorHAnsi" w:hAnsiTheme="majorHAnsi" w:cstheme="majorHAnsi"/>
          <w:color w:val="4D5156"/>
          <w:sz w:val="22"/>
          <w:szCs w:val="22"/>
        </w:rPr>
        <w:t xml:space="preserve">Trauma social work aims to give choices to the clients because they were robbed of decision-making abilities during their traumatic events. Trauma social worker aims to heal clients </w:t>
      </w:r>
      <w:r w:rsidR="004804A5" w:rsidRPr="000155A4">
        <w:rPr>
          <w:rFonts w:asciiTheme="majorHAnsi" w:hAnsiTheme="majorHAnsi" w:cstheme="majorHAnsi"/>
          <w:color w:val="4D5156"/>
          <w:sz w:val="22"/>
          <w:szCs w:val="22"/>
        </w:rPr>
        <w:t>mentally and</w:t>
      </w:r>
      <w:r w:rsidRPr="000155A4">
        <w:rPr>
          <w:rFonts w:asciiTheme="majorHAnsi" w:hAnsiTheme="majorHAnsi" w:cstheme="majorHAnsi"/>
          <w:color w:val="4D5156"/>
          <w:sz w:val="22"/>
          <w:szCs w:val="22"/>
        </w:rPr>
        <w:t xml:space="preserve"> inform them of the resources that the community or society has to help them. </w:t>
      </w:r>
      <w:r w:rsidRPr="000155A4">
        <w:rPr>
          <w:rFonts w:asciiTheme="majorHAnsi" w:hAnsiTheme="majorHAnsi" w:cstheme="majorHAnsi"/>
          <w:color w:val="202124"/>
          <w:sz w:val="22"/>
          <w:szCs w:val="22"/>
        </w:rPr>
        <w:t>www.psychologyschoolguide.net/social-work-careers/trauma-social-worker/</w:t>
      </w:r>
    </w:p>
    <w:p w14:paraId="05B53871" w14:textId="77777777"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p>
    <w:p w14:paraId="144308FE" w14:textId="77777777" w:rsidR="00431B75" w:rsidRPr="004804A5" w:rsidRDefault="00431B75" w:rsidP="004804A5">
      <w:pPr>
        <w:spacing w:after="0" w:line="240" w:lineRule="auto"/>
        <w:ind w:left="144"/>
        <w:rPr>
          <w:rFonts w:asciiTheme="majorHAnsi" w:hAnsiTheme="majorHAnsi" w:cstheme="majorHAnsi"/>
        </w:rPr>
      </w:pPr>
      <w:r w:rsidRPr="004804A5">
        <w:rPr>
          <w:rFonts w:asciiTheme="majorHAnsi" w:hAnsiTheme="majorHAnsi" w:cstheme="majorHAnsi"/>
        </w:rPr>
        <w:t>Social workers frequently encounter clients with a history of trauma. Trauma-informed care is a way of providing services by which social workers recognize the prevalence of early adversity in the lives of clients, view presenting problems as symptoms of maladaptive coping, and understand how early trauma shapes a client's fundamental beliefs about the world and affects his or her psychosocial functioning across the life span. Trauma-informed social work incorporates core principles of safety, trust, collaboration, choice, and empowerment and delivers services in a manner that avoids inadvertently repeating unhealthy interpersonal dynamics in the helping relationship. Trauma-informed social work can be integrated into all sorts of existing models of evidence-based services across populations and agency settings, can strengthen the therapeutic alliance, and facilitates posttraumatic growth.</w:t>
      </w:r>
    </w:p>
    <w:p w14:paraId="6ABCA5C1" w14:textId="77777777" w:rsidR="00431B75" w:rsidRPr="000155A4" w:rsidRDefault="00431B75" w:rsidP="000155A4">
      <w:pPr>
        <w:spacing w:after="0" w:line="240" w:lineRule="auto"/>
        <w:ind w:left="144"/>
        <w:rPr>
          <w:rFonts w:asciiTheme="majorHAnsi" w:eastAsia="Times New Roman" w:hAnsiTheme="majorHAnsi" w:cstheme="majorHAnsi"/>
        </w:rPr>
      </w:pPr>
      <w:r w:rsidRPr="000155A4">
        <w:rPr>
          <w:rFonts w:asciiTheme="majorHAnsi" w:eastAsia="Times New Roman" w:hAnsiTheme="majorHAnsi" w:cstheme="majorHAnsi"/>
          <w:i/>
          <w:iCs/>
          <w:color w:val="2A2A2A"/>
          <w:bdr w:val="none" w:sz="0" w:space="0" w:color="auto" w:frame="1"/>
        </w:rPr>
        <w:t>Social Work</w:t>
      </w:r>
      <w:r w:rsidRPr="000155A4">
        <w:rPr>
          <w:rFonts w:asciiTheme="majorHAnsi" w:eastAsia="Times New Roman" w:hAnsiTheme="majorHAnsi" w:cstheme="majorHAnsi"/>
          <w:color w:val="2A2A2A"/>
          <w:shd w:val="clear" w:color="auto" w:fill="FFFFFF"/>
        </w:rPr>
        <w:t>, Volume 62, Issue 2, April 2017, Pages 105–113, </w:t>
      </w:r>
      <w:hyperlink r:id="rId59" w:history="1">
        <w:r w:rsidRPr="000155A4">
          <w:rPr>
            <w:rFonts w:asciiTheme="majorHAnsi" w:eastAsia="Times New Roman" w:hAnsiTheme="majorHAnsi" w:cstheme="majorHAnsi"/>
            <w:color w:val="006FB7"/>
            <w:u w:val="single"/>
            <w:bdr w:val="none" w:sz="0" w:space="0" w:color="auto" w:frame="1"/>
          </w:rPr>
          <w:t>https://doi.org/10.1093/sw/swx001</w:t>
        </w:r>
      </w:hyperlink>
    </w:p>
    <w:p w14:paraId="622FC0C4" w14:textId="77777777"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p>
    <w:p w14:paraId="5D030F5F" w14:textId="5BA9457F" w:rsidR="00431B75" w:rsidRPr="000155A4" w:rsidRDefault="00431B75" w:rsidP="000155A4">
      <w:pPr>
        <w:pStyle w:val="NormalWeb"/>
        <w:shd w:val="clear" w:color="auto" w:fill="FFFFFF"/>
        <w:spacing w:before="0" w:beforeAutospacing="0" w:after="0" w:afterAutospacing="0"/>
        <w:ind w:left="14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 xml:space="preserve">Social workers provide for basic needs, psychological </w:t>
      </w:r>
      <w:r w:rsidR="004804A5" w:rsidRPr="000155A4">
        <w:rPr>
          <w:rStyle w:val="Strong"/>
          <w:rFonts w:asciiTheme="majorHAnsi" w:hAnsiTheme="majorHAnsi" w:cstheme="majorHAnsi"/>
          <w:b w:val="0"/>
          <w:color w:val="000000" w:themeColor="text1"/>
          <w:sz w:val="22"/>
          <w:szCs w:val="22"/>
        </w:rPr>
        <w:t>support,</w:t>
      </w:r>
      <w:r w:rsidRPr="000155A4">
        <w:rPr>
          <w:rStyle w:val="Strong"/>
          <w:rFonts w:asciiTheme="majorHAnsi" w:hAnsiTheme="majorHAnsi" w:cstheme="majorHAnsi"/>
          <w:b w:val="0"/>
          <w:color w:val="000000" w:themeColor="text1"/>
          <w:sz w:val="22"/>
          <w:szCs w:val="22"/>
        </w:rPr>
        <w:t xml:space="preserve"> and assistance in community development. All the skills social workers have </w:t>
      </w:r>
      <w:r w:rsidR="004804A5" w:rsidRPr="000155A4">
        <w:rPr>
          <w:rStyle w:val="Strong"/>
          <w:rFonts w:asciiTheme="majorHAnsi" w:hAnsiTheme="majorHAnsi" w:cstheme="majorHAnsi"/>
          <w:b w:val="0"/>
          <w:color w:val="000000" w:themeColor="text1"/>
          <w:sz w:val="22"/>
          <w:szCs w:val="22"/>
        </w:rPr>
        <w:t>been</w:t>
      </w:r>
      <w:r w:rsidRPr="000155A4">
        <w:rPr>
          <w:rStyle w:val="Strong"/>
          <w:rFonts w:asciiTheme="majorHAnsi" w:hAnsiTheme="majorHAnsi" w:cstheme="majorHAnsi"/>
          <w:b w:val="0"/>
          <w:color w:val="000000" w:themeColor="text1"/>
          <w:sz w:val="22"/>
          <w:szCs w:val="22"/>
        </w:rPr>
        <w:t xml:space="preserve"> employed in these situations. Especially in </w:t>
      </w:r>
      <w:r w:rsidR="001C1862" w:rsidRPr="000155A4">
        <w:rPr>
          <w:rStyle w:val="Strong"/>
          <w:rFonts w:asciiTheme="majorHAnsi" w:hAnsiTheme="majorHAnsi" w:cstheme="majorHAnsi"/>
          <w:b w:val="0"/>
          <w:color w:val="000000" w:themeColor="text1"/>
          <w:sz w:val="22"/>
          <w:szCs w:val="22"/>
        </w:rPr>
        <w:t>disasters,</w:t>
      </w:r>
      <w:r w:rsidRPr="000155A4">
        <w:rPr>
          <w:rStyle w:val="Strong"/>
          <w:rFonts w:asciiTheme="majorHAnsi" w:hAnsiTheme="majorHAnsi" w:cstheme="majorHAnsi"/>
          <w:b w:val="0"/>
          <w:color w:val="000000" w:themeColor="text1"/>
          <w:sz w:val="22"/>
          <w:szCs w:val="22"/>
        </w:rPr>
        <w:t xml:space="preserve"> social workers will work with other disaster personnel such as FEMA, local government officials, etc.</w:t>
      </w:r>
    </w:p>
    <w:p w14:paraId="62788F6D" w14:textId="21C45894" w:rsidR="005B6944" w:rsidRPr="003969CE" w:rsidRDefault="005B6944" w:rsidP="005B6944">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3969CE">
        <w:rPr>
          <w:rStyle w:val="Strong"/>
          <w:rFonts w:asciiTheme="majorHAnsi" w:hAnsiTheme="majorHAnsi" w:cstheme="majorHAnsi"/>
          <w:sz w:val="22"/>
          <w:szCs w:val="22"/>
          <w:shd w:val="clear" w:color="auto" w:fill="FFFFFF"/>
        </w:rPr>
        <w:t>Learning Objectives</w:t>
      </w:r>
    </w:p>
    <w:p w14:paraId="462333AC" w14:textId="77777777" w:rsidR="005B6944" w:rsidRPr="000155A4" w:rsidRDefault="005B6944" w:rsidP="005B6944">
      <w:pPr>
        <w:shd w:val="clear" w:color="auto" w:fill="FFFFFF"/>
        <w:spacing w:after="0" w:line="240" w:lineRule="auto"/>
        <w:ind w:left="144"/>
        <w:textAlignment w:val="top"/>
        <w:outlineLvl w:val="0"/>
        <w:rPr>
          <w:rStyle w:val="Strong"/>
          <w:rFonts w:asciiTheme="majorHAnsi" w:eastAsia="Times New Roman" w:hAnsiTheme="majorHAnsi" w:cstheme="majorHAnsi"/>
          <w:b w:val="0"/>
          <w:bCs w:val="0"/>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4F82169D" w14:textId="77777777" w:rsidR="005B6944" w:rsidRPr="000155A4" w:rsidRDefault="005B6944" w:rsidP="00907B60">
      <w:pPr>
        <w:pStyle w:val="NormalWeb"/>
        <w:numPr>
          <w:ilvl w:val="0"/>
          <w:numId w:val="43"/>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 xml:space="preserve">Identify the different settings in which social workers practice re violence, trauma, disasters etc.    </w:t>
      </w:r>
    </w:p>
    <w:p w14:paraId="4CAA69AA" w14:textId="6EF3D7F8" w:rsidR="005B6944" w:rsidRPr="000155A4" w:rsidRDefault="005B6944" w:rsidP="00907B60">
      <w:pPr>
        <w:pStyle w:val="NormalWeb"/>
        <w:numPr>
          <w:ilvl w:val="0"/>
          <w:numId w:val="43"/>
        </w:numPr>
        <w:shd w:val="clear" w:color="auto" w:fill="FFFFFF"/>
        <w:spacing w:before="0" w:beforeAutospacing="0" w:after="0" w:afterAutospacing="0"/>
        <w:ind w:left="504"/>
        <w:rPr>
          <w:rStyle w:val="Strong"/>
          <w:rFonts w:asciiTheme="majorHAnsi" w:hAnsiTheme="majorHAnsi" w:cstheme="majorHAnsi"/>
          <w:b w:val="0"/>
          <w:bCs w:val="0"/>
          <w:color w:val="000000" w:themeColor="text1"/>
          <w:sz w:val="22"/>
          <w:szCs w:val="22"/>
        </w:rPr>
      </w:pPr>
      <w:r w:rsidRPr="000155A4">
        <w:rPr>
          <w:rStyle w:val="Strong"/>
          <w:rFonts w:asciiTheme="majorHAnsi" w:hAnsiTheme="majorHAnsi" w:cstheme="majorHAnsi"/>
          <w:b w:val="0"/>
          <w:color w:val="000000" w:themeColor="text1"/>
          <w:sz w:val="22"/>
          <w:szCs w:val="22"/>
        </w:rPr>
        <w:t>Define the terms crises, trauma</w:t>
      </w:r>
      <w:r w:rsidR="004804A5">
        <w:rPr>
          <w:rStyle w:val="Strong"/>
          <w:rFonts w:asciiTheme="majorHAnsi" w:hAnsiTheme="majorHAnsi" w:cstheme="majorHAnsi"/>
          <w:b w:val="0"/>
          <w:color w:val="000000" w:themeColor="text1"/>
          <w:sz w:val="22"/>
          <w:szCs w:val="22"/>
        </w:rPr>
        <w:t>,</w:t>
      </w:r>
      <w:r w:rsidRPr="000155A4">
        <w:rPr>
          <w:rStyle w:val="Strong"/>
          <w:rFonts w:asciiTheme="majorHAnsi" w:hAnsiTheme="majorHAnsi" w:cstheme="majorHAnsi"/>
          <w:b w:val="0"/>
          <w:color w:val="000000" w:themeColor="text1"/>
          <w:sz w:val="22"/>
          <w:szCs w:val="22"/>
        </w:rPr>
        <w:t xml:space="preserve"> and disasters.</w:t>
      </w:r>
    </w:p>
    <w:p w14:paraId="1931AE41" w14:textId="7CFC1FF0" w:rsidR="005B6944" w:rsidRPr="005B6944" w:rsidRDefault="007B7117" w:rsidP="00907B60">
      <w:pPr>
        <w:pStyle w:val="NormalWeb"/>
        <w:numPr>
          <w:ilvl w:val="0"/>
          <w:numId w:val="43"/>
        </w:numPr>
        <w:shd w:val="clear" w:color="auto" w:fill="FFFFFF"/>
        <w:spacing w:before="0" w:beforeAutospacing="0" w:after="0" w:afterAutospacing="0"/>
        <w:ind w:left="504"/>
        <w:rPr>
          <w:rFonts w:asciiTheme="majorHAnsi" w:hAnsiTheme="majorHAnsi" w:cstheme="majorHAnsi"/>
          <w:color w:val="000000" w:themeColor="text1"/>
          <w:sz w:val="22"/>
          <w:szCs w:val="22"/>
        </w:rPr>
      </w:pPr>
      <w:r>
        <w:rPr>
          <w:rStyle w:val="Strong"/>
          <w:rFonts w:asciiTheme="majorHAnsi" w:hAnsiTheme="majorHAnsi" w:cstheme="majorHAnsi"/>
          <w:b w:val="0"/>
          <w:color w:val="000000" w:themeColor="text1"/>
          <w:sz w:val="22"/>
          <w:szCs w:val="22"/>
        </w:rPr>
        <w:t>Understand</w:t>
      </w:r>
      <w:r w:rsidR="005B6944" w:rsidRPr="000155A4">
        <w:rPr>
          <w:rStyle w:val="Strong"/>
          <w:rFonts w:asciiTheme="majorHAnsi" w:hAnsiTheme="majorHAnsi" w:cstheme="majorHAnsi"/>
          <w:b w:val="0"/>
          <w:color w:val="000000" w:themeColor="text1"/>
          <w:sz w:val="22"/>
          <w:szCs w:val="22"/>
        </w:rPr>
        <w:t xml:space="preserve"> some of the ethical dilemmas social workers face in these settings.</w:t>
      </w:r>
    </w:p>
    <w:p w14:paraId="45FA4F74" w14:textId="26016C14" w:rsidR="000007B3" w:rsidRDefault="000007B3" w:rsidP="005B6944">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Pr>
          <w:rFonts w:asciiTheme="majorHAnsi" w:hAnsiTheme="majorHAnsi" w:cstheme="majorHAnsi"/>
          <w:b/>
          <w:color w:val="212121"/>
          <w:sz w:val="22"/>
          <w:szCs w:val="22"/>
        </w:rPr>
        <w:t>R</w:t>
      </w:r>
      <w:r w:rsidR="0066609C">
        <w:rPr>
          <w:rFonts w:asciiTheme="majorHAnsi" w:hAnsiTheme="majorHAnsi" w:cstheme="majorHAnsi"/>
          <w:b/>
          <w:color w:val="212121"/>
          <w:sz w:val="22"/>
          <w:szCs w:val="22"/>
        </w:rPr>
        <w:t>equired Resources</w:t>
      </w:r>
    </w:p>
    <w:p w14:paraId="18B30D3E" w14:textId="02A318C8" w:rsidR="00431B75" w:rsidRPr="005D308D" w:rsidRDefault="005D308D" w:rsidP="005B6944">
      <w:pPr>
        <w:pStyle w:val="NormalWeb"/>
        <w:shd w:val="clear" w:color="auto" w:fill="FFFFFF"/>
        <w:spacing w:before="120" w:beforeAutospacing="0" w:after="120" w:afterAutospacing="0"/>
        <w:ind w:left="144"/>
        <w:rPr>
          <w:rStyle w:val="Strong"/>
          <w:rFonts w:asciiTheme="majorHAnsi" w:hAnsiTheme="majorHAnsi" w:cstheme="majorHAnsi"/>
          <w:bCs w:val="0"/>
          <w:color w:val="212121"/>
          <w:sz w:val="22"/>
          <w:szCs w:val="22"/>
          <w:shd w:val="clear" w:color="auto" w:fill="FFFFFF"/>
        </w:rPr>
      </w:pPr>
      <w:r w:rsidRPr="00B5716C">
        <w:rPr>
          <w:rFonts w:asciiTheme="majorHAnsi" w:hAnsiTheme="majorHAnsi" w:cstheme="majorHAnsi"/>
          <w:b/>
          <w:color w:val="212121"/>
          <w:sz w:val="22"/>
          <w:szCs w:val="22"/>
        </w:rPr>
        <w:t>Readings/Other Materials</w:t>
      </w:r>
    </w:p>
    <w:p w14:paraId="7F8A3A0C" w14:textId="60664935" w:rsidR="00431B75" w:rsidRPr="005D308D" w:rsidRDefault="00431B75" w:rsidP="00907B60">
      <w:pPr>
        <w:pStyle w:val="NormalWeb"/>
        <w:numPr>
          <w:ilvl w:val="0"/>
          <w:numId w:val="10"/>
        </w:numPr>
        <w:shd w:val="clear" w:color="auto" w:fill="FFFFFF"/>
        <w:spacing w:before="0" w:beforeAutospacing="0" w:after="0" w:afterAutospacing="0"/>
        <w:ind w:left="504"/>
        <w:rPr>
          <w:rStyle w:val="Strong"/>
          <w:rFonts w:asciiTheme="majorHAnsi" w:hAnsiTheme="majorHAnsi" w:cstheme="majorHAnsi"/>
          <w:color w:val="212121"/>
          <w:sz w:val="22"/>
          <w:szCs w:val="22"/>
        </w:rPr>
      </w:pPr>
      <w:r w:rsidRPr="004639B0">
        <w:rPr>
          <w:rStyle w:val="Strong"/>
          <w:rFonts w:asciiTheme="majorHAnsi" w:hAnsiTheme="majorHAnsi" w:cstheme="majorHAnsi"/>
          <w:color w:val="212121"/>
          <w:sz w:val="22"/>
          <w:szCs w:val="22"/>
        </w:rPr>
        <w:t>Text</w:t>
      </w:r>
      <w:r w:rsidR="005D308D">
        <w:rPr>
          <w:rStyle w:val="Strong"/>
          <w:rFonts w:asciiTheme="majorHAnsi" w:hAnsiTheme="majorHAnsi" w:cstheme="majorHAnsi"/>
          <w:color w:val="212121"/>
          <w:sz w:val="22"/>
          <w:szCs w:val="22"/>
        </w:rPr>
        <w:t xml:space="preserve">: </w:t>
      </w:r>
      <w:r w:rsidR="005D308D" w:rsidRPr="005D308D">
        <w:rPr>
          <w:rStyle w:val="Strong"/>
          <w:rFonts w:asciiTheme="majorHAnsi" w:hAnsiTheme="majorHAnsi" w:cstheme="majorHAnsi"/>
          <w:b w:val="0"/>
          <w:color w:val="212121"/>
          <w:sz w:val="22"/>
          <w:szCs w:val="22"/>
        </w:rPr>
        <w:t xml:space="preserve">Chapter </w:t>
      </w:r>
      <w:r w:rsidRPr="005D308D">
        <w:rPr>
          <w:rStyle w:val="Strong"/>
          <w:rFonts w:asciiTheme="majorHAnsi" w:hAnsiTheme="majorHAnsi" w:cstheme="majorHAnsi"/>
          <w:b w:val="0"/>
          <w:color w:val="212121"/>
          <w:sz w:val="22"/>
          <w:szCs w:val="22"/>
        </w:rPr>
        <w:t>14</w:t>
      </w:r>
    </w:p>
    <w:p w14:paraId="6029323C" w14:textId="77777777" w:rsidR="007A7ED9" w:rsidRDefault="007A7ED9" w:rsidP="007A7ED9">
      <w:pPr>
        <w:shd w:val="clear" w:color="auto" w:fill="FFFFFF"/>
        <w:spacing w:before="120" w:after="120" w:line="240" w:lineRule="auto"/>
        <w:rPr>
          <w:rFonts w:asciiTheme="majorHAnsi" w:hAnsiTheme="majorHAnsi" w:cstheme="majorHAnsi"/>
          <w:b/>
          <w:bCs/>
          <w:color w:val="922247"/>
        </w:rPr>
      </w:pPr>
      <w:r w:rsidRPr="007A7ED9">
        <w:rPr>
          <w:rFonts w:asciiTheme="majorHAnsi" w:hAnsiTheme="majorHAnsi" w:cstheme="majorHAnsi"/>
          <w:b/>
          <w:bCs/>
          <w:color w:val="000000"/>
          <w:sz w:val="24"/>
          <w:szCs w:val="24"/>
          <w:shd w:val="clear" w:color="auto" w:fill="FFFFFF"/>
          <w:lang w:val="fr-FR"/>
        </w:rPr>
        <w:t>Module 13 – Violence, Victims, &amp; Criminal Justice</w:t>
      </w:r>
      <w:r w:rsidRPr="005D308D">
        <w:rPr>
          <w:rFonts w:asciiTheme="majorHAnsi" w:hAnsiTheme="majorHAnsi" w:cstheme="majorHAnsi"/>
          <w:b/>
          <w:bCs/>
          <w:color w:val="922247"/>
        </w:rPr>
        <w:t xml:space="preserve"> </w:t>
      </w:r>
    </w:p>
    <w:p w14:paraId="6E363E4F" w14:textId="6943503F" w:rsidR="000328F4" w:rsidRPr="007A7ED9" w:rsidRDefault="000328F4" w:rsidP="005D308D">
      <w:pPr>
        <w:shd w:val="clear" w:color="auto" w:fill="FFFFFF"/>
        <w:spacing w:before="120" w:after="120" w:line="240" w:lineRule="auto"/>
        <w:ind w:left="144"/>
        <w:rPr>
          <w:rFonts w:asciiTheme="majorHAnsi" w:eastAsia="Times New Roman" w:hAnsiTheme="majorHAnsi" w:cstheme="majorHAnsi"/>
          <w:b/>
          <w:bCs/>
        </w:rPr>
      </w:pPr>
      <w:r w:rsidRPr="007A7ED9">
        <w:rPr>
          <w:rFonts w:asciiTheme="majorHAnsi" w:hAnsiTheme="majorHAnsi" w:cstheme="majorHAnsi"/>
          <w:b/>
          <w:bCs/>
        </w:rPr>
        <w:t>Description</w:t>
      </w:r>
    </w:p>
    <w:p w14:paraId="59EB6EA9" w14:textId="2A0479AE" w:rsidR="00431B75" w:rsidRPr="005D308D" w:rsidRDefault="00431B75" w:rsidP="005D308D">
      <w:pPr>
        <w:pStyle w:val="NormalWeb"/>
        <w:shd w:val="clear" w:color="auto" w:fill="FFFFFF"/>
        <w:spacing w:before="120" w:beforeAutospacing="0" w:after="120" w:afterAutospacing="0"/>
        <w:ind w:left="144"/>
        <w:rPr>
          <w:rFonts w:asciiTheme="majorHAnsi" w:hAnsiTheme="majorHAnsi" w:cstheme="majorHAnsi"/>
          <w:color w:val="333435"/>
          <w:sz w:val="22"/>
          <w:szCs w:val="22"/>
        </w:rPr>
      </w:pPr>
      <w:r w:rsidRPr="005D308D">
        <w:rPr>
          <w:rFonts w:asciiTheme="majorHAnsi" w:hAnsiTheme="majorHAnsi" w:cstheme="majorHAnsi"/>
          <w:color w:val="000000"/>
          <w:sz w:val="22"/>
          <w:szCs w:val="22"/>
          <w:shd w:val="clear" w:color="auto" w:fill="FFFFFF"/>
        </w:rPr>
        <w:lastRenderedPageBreak/>
        <w:t>Social workers respond to all kinds of social problems. As we have heard during the last several years, there seems to be a greater understanding of the types of services social workers can provide. Sadly, this has been a long time coming but needs more recognition.  </w:t>
      </w:r>
      <w:hyperlink r:id="rId60" w:tgtFrame="_blank" w:history="1">
        <w:r w:rsidRPr="005D308D">
          <w:rPr>
            <w:rStyle w:val="Hyperlink"/>
            <w:rFonts w:asciiTheme="majorHAnsi" w:hAnsiTheme="majorHAnsi" w:cstheme="majorHAnsi"/>
            <w:sz w:val="22"/>
            <w:szCs w:val="22"/>
          </w:rPr>
          <w:t>Forensic social work</w:t>
        </w:r>
      </w:hyperlink>
      <w:r w:rsidRPr="005D308D">
        <w:rPr>
          <w:rFonts w:asciiTheme="majorHAnsi" w:hAnsiTheme="majorHAnsi" w:cstheme="majorHAnsi"/>
          <w:color w:val="000000"/>
          <w:sz w:val="22"/>
          <w:szCs w:val="22"/>
          <w:shd w:val="clear" w:color="auto" w:fill="FFFFFF"/>
        </w:rPr>
        <w:t> is the</w:t>
      </w:r>
      <w:r w:rsidRPr="005D308D">
        <w:rPr>
          <w:rStyle w:val="Strong"/>
          <w:rFonts w:asciiTheme="majorHAnsi" w:hAnsiTheme="majorHAnsi" w:cstheme="majorHAnsi"/>
          <w:color w:val="000000"/>
          <w:sz w:val="22"/>
          <w:szCs w:val="22"/>
          <w:shd w:val="clear" w:color="auto" w:fill="FFFFFF"/>
        </w:rPr>
        <w:t> application of social work to questions and issues relating to law and legal systems</w:t>
      </w:r>
      <w:r w:rsidRPr="005D308D">
        <w:rPr>
          <w:rFonts w:asciiTheme="majorHAnsi" w:hAnsiTheme="majorHAnsi" w:cstheme="majorHAnsi"/>
          <w:color w:val="000000"/>
          <w:sz w:val="22"/>
          <w:szCs w:val="22"/>
          <w:shd w:val="clear" w:color="auto" w:fill="FFFFFF"/>
        </w:rPr>
        <w:t>. This specialty of the social work profession goes far beyond clinics and psychiatric hospitals for criminal defendants being evaluated and treated on issues of competency and responsibility. </w:t>
      </w:r>
      <w:hyperlink r:id="rId61" w:anchor=":~:text=Forensic%20social%20work%20is%20the%20application%20of%20social,and%20treated%20on%20issues%20of%20competency%20and%20responsibility." w:tgtFrame="_blank" w:history="1">
        <w:r w:rsidRPr="005D308D">
          <w:rPr>
            <w:rStyle w:val="Strong"/>
            <w:rFonts w:asciiTheme="majorHAnsi" w:hAnsiTheme="majorHAnsi" w:cstheme="majorHAnsi"/>
            <w:color w:val="0000FF"/>
            <w:sz w:val="22"/>
            <w:szCs w:val="22"/>
            <w:u w:val="single"/>
          </w:rPr>
          <w:t>Forensic social work</w:t>
        </w:r>
        <w:r w:rsidRPr="005D308D">
          <w:rPr>
            <w:rStyle w:val="Hyperlink"/>
            <w:rFonts w:asciiTheme="majorHAnsi" w:hAnsiTheme="majorHAnsi" w:cstheme="majorHAnsi"/>
            <w:sz w:val="22"/>
            <w:szCs w:val="22"/>
          </w:rPr>
          <w:t> - </w:t>
        </w:r>
        <w:r w:rsidRPr="005D308D">
          <w:rPr>
            <w:rStyle w:val="Strong"/>
            <w:rFonts w:asciiTheme="majorHAnsi" w:hAnsiTheme="majorHAnsi" w:cstheme="majorHAnsi"/>
            <w:color w:val="0000FF"/>
            <w:sz w:val="22"/>
            <w:szCs w:val="22"/>
            <w:u w:val="single"/>
          </w:rPr>
          <w:t>Wikipedia</w:t>
        </w:r>
      </w:hyperlink>
    </w:p>
    <w:p w14:paraId="38012F99" w14:textId="27790862" w:rsidR="00431B75" w:rsidRPr="007A7ED9" w:rsidRDefault="00431B75" w:rsidP="005D308D">
      <w:pPr>
        <w:pStyle w:val="NormalWeb"/>
        <w:shd w:val="clear" w:color="auto" w:fill="FFFFFF"/>
        <w:spacing w:before="120" w:beforeAutospacing="0" w:after="120" w:afterAutospacing="0"/>
        <w:ind w:left="144"/>
        <w:rPr>
          <w:rStyle w:val="Strong"/>
          <w:rFonts w:asciiTheme="majorHAnsi" w:hAnsiTheme="majorHAnsi" w:cstheme="majorHAnsi"/>
          <w:sz w:val="22"/>
          <w:szCs w:val="22"/>
          <w:shd w:val="clear" w:color="auto" w:fill="FFFFFF"/>
        </w:rPr>
      </w:pPr>
      <w:r w:rsidRPr="007A7ED9">
        <w:rPr>
          <w:rStyle w:val="Strong"/>
          <w:rFonts w:asciiTheme="majorHAnsi" w:hAnsiTheme="majorHAnsi" w:cstheme="majorHAnsi"/>
          <w:sz w:val="22"/>
          <w:szCs w:val="22"/>
          <w:shd w:val="clear" w:color="auto" w:fill="FFFFFF"/>
        </w:rPr>
        <w:t>Learning Objectives</w:t>
      </w:r>
    </w:p>
    <w:p w14:paraId="3CFE9AE5" w14:textId="3FCEFDA2" w:rsidR="00932C44" w:rsidRDefault="00932C44" w:rsidP="00932C44">
      <w:pPr>
        <w:shd w:val="clear" w:color="auto" w:fill="FFFFFF"/>
        <w:spacing w:after="0" w:line="240" w:lineRule="auto"/>
        <w:ind w:left="144"/>
        <w:textAlignment w:val="top"/>
        <w:outlineLvl w:val="0"/>
        <w:rPr>
          <w:rFonts w:asciiTheme="majorHAnsi" w:eastAsia="Times New Roman" w:hAnsiTheme="majorHAnsi" w:cstheme="majorHAnsi"/>
          <w:color w:val="000000" w:themeColor="text1"/>
          <w:kern w:val="36"/>
        </w:rPr>
      </w:pPr>
      <w:r w:rsidRPr="004639B0">
        <w:rPr>
          <w:rFonts w:asciiTheme="majorHAnsi" w:eastAsia="Times New Roman" w:hAnsiTheme="majorHAnsi" w:cstheme="majorHAnsi"/>
          <w:color w:val="000000" w:themeColor="text1"/>
          <w:kern w:val="36"/>
        </w:rPr>
        <w:t xml:space="preserve">After </w:t>
      </w:r>
      <w:r>
        <w:rPr>
          <w:rFonts w:asciiTheme="majorHAnsi" w:eastAsia="Times New Roman" w:hAnsiTheme="majorHAnsi" w:cstheme="majorHAnsi"/>
          <w:color w:val="000000" w:themeColor="text1"/>
          <w:kern w:val="36"/>
        </w:rPr>
        <w:t>successfully completing this module, students will be able to:</w:t>
      </w:r>
    </w:p>
    <w:p w14:paraId="485B16AA" w14:textId="77777777" w:rsidR="003D07CB" w:rsidRDefault="003D07CB" w:rsidP="003D07CB">
      <w:pPr>
        <w:numPr>
          <w:ilvl w:val="0"/>
          <w:numId w:val="45"/>
        </w:numPr>
        <w:shd w:val="clear" w:color="auto" w:fill="FFFFFF"/>
        <w:spacing w:after="0" w:line="240" w:lineRule="auto"/>
        <w:ind w:left="840"/>
        <w:rPr>
          <w:rFonts w:asciiTheme="majorHAnsi" w:hAnsiTheme="majorHAnsi" w:cstheme="majorHAnsi"/>
          <w:color w:val="333435"/>
        </w:rPr>
      </w:pPr>
      <w:r>
        <w:rPr>
          <w:rFonts w:asciiTheme="majorHAnsi" w:hAnsiTheme="majorHAnsi" w:cstheme="majorHAnsi"/>
          <w:color w:val="000000"/>
          <w:shd w:val="clear" w:color="auto" w:fill="FFFFFF"/>
        </w:rPr>
        <w:t>Understand the basics of criminal justice in the US.</w:t>
      </w:r>
    </w:p>
    <w:p w14:paraId="233D2EBC" w14:textId="5BB8C948" w:rsidR="007A7ED9" w:rsidRPr="007A7ED9" w:rsidRDefault="003D07CB" w:rsidP="007A7ED9">
      <w:pPr>
        <w:numPr>
          <w:ilvl w:val="0"/>
          <w:numId w:val="45"/>
        </w:numPr>
        <w:shd w:val="clear" w:color="auto" w:fill="FFFFFF"/>
        <w:spacing w:after="0" w:line="240" w:lineRule="auto"/>
        <w:ind w:left="840"/>
        <w:rPr>
          <w:rFonts w:asciiTheme="majorHAnsi" w:hAnsiTheme="majorHAnsi" w:cstheme="majorHAnsi"/>
          <w:color w:val="333435"/>
        </w:rPr>
      </w:pPr>
      <w:r>
        <w:rPr>
          <w:rFonts w:asciiTheme="majorHAnsi" w:hAnsiTheme="majorHAnsi" w:cstheme="majorHAnsi"/>
          <w:color w:val="000000"/>
          <w:shd w:val="clear" w:color="auto" w:fill="FFFFFF"/>
        </w:rPr>
        <w:t>Identify social problems that often interface with the criminal justice system.</w:t>
      </w:r>
    </w:p>
    <w:p w14:paraId="4AFECE08" w14:textId="320E700C" w:rsidR="007A7ED9" w:rsidRDefault="007A7ED9" w:rsidP="005B6944">
      <w:pPr>
        <w:pStyle w:val="NormalWeb"/>
        <w:shd w:val="clear" w:color="auto" w:fill="FFFFFF"/>
        <w:spacing w:before="120" w:beforeAutospacing="0" w:after="120" w:afterAutospacing="0"/>
        <w:ind w:left="144"/>
        <w:rPr>
          <w:rFonts w:asciiTheme="majorHAnsi" w:hAnsiTheme="majorHAnsi" w:cstheme="majorHAnsi"/>
          <w:b/>
          <w:color w:val="212121"/>
          <w:sz w:val="22"/>
          <w:szCs w:val="22"/>
        </w:rPr>
      </w:pPr>
      <w:r>
        <w:rPr>
          <w:rFonts w:asciiTheme="majorHAnsi" w:hAnsiTheme="majorHAnsi" w:cstheme="majorHAnsi"/>
          <w:b/>
          <w:color w:val="212121"/>
          <w:sz w:val="22"/>
          <w:szCs w:val="22"/>
        </w:rPr>
        <w:t>Required Resources</w:t>
      </w:r>
    </w:p>
    <w:p w14:paraId="431E4D44" w14:textId="566A6703" w:rsidR="005D308D" w:rsidRPr="000155A4" w:rsidRDefault="005D308D" w:rsidP="005B6944">
      <w:pPr>
        <w:pStyle w:val="NormalWeb"/>
        <w:shd w:val="clear" w:color="auto" w:fill="FFFFFF"/>
        <w:spacing w:before="120" w:beforeAutospacing="0" w:after="120" w:afterAutospacing="0"/>
        <w:ind w:left="144"/>
        <w:rPr>
          <w:rStyle w:val="Strong"/>
          <w:rFonts w:asciiTheme="majorHAnsi" w:hAnsiTheme="majorHAnsi" w:cstheme="majorHAnsi"/>
          <w:bCs w:val="0"/>
          <w:color w:val="212121"/>
          <w:sz w:val="22"/>
          <w:szCs w:val="22"/>
          <w:shd w:val="clear" w:color="auto" w:fill="FFFFFF"/>
        </w:rPr>
      </w:pPr>
      <w:r w:rsidRPr="00B5716C">
        <w:rPr>
          <w:rFonts w:asciiTheme="majorHAnsi" w:hAnsiTheme="majorHAnsi" w:cstheme="majorHAnsi"/>
          <w:b/>
          <w:color w:val="212121"/>
          <w:sz w:val="22"/>
          <w:szCs w:val="22"/>
        </w:rPr>
        <w:t>Readings/Other M</w:t>
      </w:r>
      <w:r>
        <w:rPr>
          <w:rFonts w:asciiTheme="majorHAnsi" w:hAnsiTheme="majorHAnsi" w:cstheme="majorHAnsi"/>
          <w:b/>
          <w:color w:val="212121"/>
          <w:sz w:val="22"/>
          <w:szCs w:val="22"/>
        </w:rPr>
        <w:t>aterials</w:t>
      </w:r>
    </w:p>
    <w:p w14:paraId="670209A3" w14:textId="5CA07933" w:rsidR="00431B75" w:rsidRPr="004639B0" w:rsidRDefault="00431B75" w:rsidP="00907B60">
      <w:pPr>
        <w:pStyle w:val="NormalWeb"/>
        <w:numPr>
          <w:ilvl w:val="0"/>
          <w:numId w:val="10"/>
        </w:numPr>
        <w:shd w:val="clear" w:color="auto" w:fill="FFFFFF"/>
        <w:spacing w:before="0" w:beforeAutospacing="0" w:after="0" w:afterAutospacing="0"/>
        <w:ind w:left="504"/>
        <w:rPr>
          <w:rFonts w:asciiTheme="majorHAnsi" w:hAnsiTheme="majorHAnsi" w:cstheme="majorHAnsi"/>
          <w:color w:val="333435"/>
          <w:sz w:val="22"/>
          <w:szCs w:val="22"/>
        </w:rPr>
      </w:pPr>
      <w:r w:rsidRPr="004639B0">
        <w:rPr>
          <w:rStyle w:val="Strong"/>
          <w:rFonts w:asciiTheme="majorHAnsi" w:hAnsiTheme="majorHAnsi" w:cstheme="majorHAnsi"/>
          <w:color w:val="333435"/>
          <w:sz w:val="22"/>
          <w:szCs w:val="22"/>
          <w:shd w:val="clear" w:color="auto" w:fill="FFFFFF"/>
        </w:rPr>
        <w:t>Text</w:t>
      </w:r>
      <w:r w:rsidR="005D308D">
        <w:rPr>
          <w:rStyle w:val="Strong"/>
          <w:rFonts w:asciiTheme="majorHAnsi" w:hAnsiTheme="majorHAnsi" w:cstheme="majorHAnsi"/>
          <w:color w:val="333435"/>
          <w:sz w:val="22"/>
          <w:szCs w:val="22"/>
          <w:shd w:val="clear" w:color="auto" w:fill="FFFFFF"/>
        </w:rPr>
        <w:t xml:space="preserve">: </w:t>
      </w:r>
      <w:r w:rsidR="005D308D" w:rsidRPr="005D308D">
        <w:rPr>
          <w:rStyle w:val="Strong"/>
          <w:rFonts w:asciiTheme="majorHAnsi" w:hAnsiTheme="majorHAnsi" w:cstheme="majorHAnsi"/>
          <w:b w:val="0"/>
          <w:color w:val="333435"/>
          <w:sz w:val="22"/>
          <w:szCs w:val="22"/>
          <w:shd w:val="clear" w:color="auto" w:fill="FFFFFF"/>
        </w:rPr>
        <w:t>Chapter</w:t>
      </w:r>
      <w:r w:rsidRPr="005D308D">
        <w:rPr>
          <w:rStyle w:val="Strong"/>
          <w:rFonts w:asciiTheme="majorHAnsi" w:hAnsiTheme="majorHAnsi" w:cstheme="majorHAnsi"/>
          <w:b w:val="0"/>
          <w:color w:val="333435"/>
          <w:sz w:val="22"/>
          <w:szCs w:val="22"/>
          <w:shd w:val="clear" w:color="auto" w:fill="FFFFFF"/>
        </w:rPr>
        <w:t> 13</w:t>
      </w:r>
    </w:p>
    <w:p w14:paraId="5438A9CD" w14:textId="77777777" w:rsidR="00431B75" w:rsidRPr="004639B0" w:rsidRDefault="00431B75" w:rsidP="005D308D">
      <w:pPr>
        <w:pStyle w:val="NormalWeb"/>
        <w:shd w:val="clear" w:color="auto" w:fill="FFFFFF"/>
        <w:spacing w:before="120" w:beforeAutospacing="0" w:after="120" w:afterAutospacing="0"/>
        <w:ind w:left="144"/>
        <w:rPr>
          <w:rStyle w:val="Strong"/>
          <w:rFonts w:asciiTheme="majorHAnsi" w:hAnsiTheme="majorHAnsi" w:cstheme="majorHAnsi"/>
          <w:color w:val="212121"/>
          <w:sz w:val="22"/>
          <w:szCs w:val="22"/>
          <w:shd w:val="clear" w:color="auto" w:fill="FFFFFF"/>
        </w:rPr>
      </w:pPr>
      <w:r w:rsidRPr="004639B0">
        <w:rPr>
          <w:rStyle w:val="Strong"/>
          <w:rFonts w:asciiTheme="majorHAnsi" w:hAnsiTheme="majorHAnsi" w:cstheme="majorHAnsi"/>
          <w:color w:val="212121"/>
          <w:sz w:val="22"/>
          <w:szCs w:val="22"/>
          <w:shd w:val="clear" w:color="auto" w:fill="FFFFFF"/>
        </w:rPr>
        <w:t>Videos</w:t>
      </w:r>
    </w:p>
    <w:p w14:paraId="498063D5" w14:textId="47253526" w:rsidR="00CC37F0" w:rsidRPr="00122736" w:rsidRDefault="00000000" w:rsidP="00122736">
      <w:pPr>
        <w:pStyle w:val="ListParagraph"/>
        <w:spacing w:after="0" w:line="240" w:lineRule="auto"/>
        <w:ind w:left="0"/>
        <w:contextualSpacing w:val="0"/>
        <w:outlineLvl w:val="2"/>
      </w:pPr>
      <w:hyperlink r:id="rId62" w:tgtFrame="_blank" w:history="1">
        <w:r w:rsidR="00431B75" w:rsidRPr="005D308D">
          <w:rPr>
            <w:rStyle w:val="link-text"/>
            <w:rFonts w:asciiTheme="majorHAnsi" w:hAnsiTheme="majorHAnsi" w:cstheme="majorHAnsi"/>
            <w:color w:val="0000FF"/>
            <w:u w:val="single"/>
          </w:rPr>
          <w:t>https://www.bing.com/videos/search?q=Fo...ensic%2BSocial%2BWorker%26FORM%3DVARSQP</w:t>
        </w:r>
      </w:hyperlink>
      <w:r w:rsidR="001268F1">
        <w:rPr>
          <w:rStyle w:val="link-text"/>
          <w:rFonts w:asciiTheme="majorHAnsi" w:hAnsiTheme="majorHAnsi" w:cstheme="majorHAnsi"/>
          <w:color w:val="0000FF"/>
          <w:u w:val="single"/>
        </w:rPr>
        <w:t xml:space="preserve"> </w:t>
      </w:r>
      <w:r w:rsidR="001268F1" w:rsidRPr="001268F1">
        <w:t>Click on Forensic Social Work. Select one or two of these short videos to watch.</w:t>
      </w:r>
    </w:p>
    <w:p w14:paraId="6FD07694" w14:textId="600655D1" w:rsidR="00CC37F0" w:rsidRPr="004639B0" w:rsidRDefault="00CC37F0" w:rsidP="005D308D">
      <w:pPr>
        <w:spacing w:before="120" w:after="120" w:line="240" w:lineRule="auto"/>
        <w:rPr>
          <w:rFonts w:asciiTheme="majorHAnsi" w:hAnsiTheme="majorHAnsi" w:cstheme="majorHAnsi"/>
          <w:b/>
          <w:color w:val="922247"/>
        </w:rPr>
      </w:pPr>
      <w:r w:rsidRPr="004639B0">
        <w:rPr>
          <w:rFonts w:asciiTheme="majorHAnsi" w:hAnsiTheme="majorHAnsi" w:cstheme="majorHAnsi"/>
          <w:b/>
          <w:color w:val="922247"/>
        </w:rPr>
        <w:t>COURSE FEEDBACK &amp; SYLLABUS REFERENCES</w:t>
      </w:r>
    </w:p>
    <w:p w14:paraId="2B62108A" w14:textId="77777777" w:rsidR="00CC37F0" w:rsidRPr="004639B0" w:rsidRDefault="00CC37F0" w:rsidP="00CC37F0">
      <w:pPr>
        <w:rPr>
          <w:rFonts w:asciiTheme="majorHAnsi" w:hAnsiTheme="majorHAnsi" w:cstheme="majorHAnsi"/>
          <w:b/>
        </w:rPr>
      </w:pPr>
      <w:r w:rsidRPr="004639B0">
        <w:rPr>
          <w:rFonts w:asciiTheme="majorHAnsi" w:hAnsiTheme="majorHAnsi" w:cstheme="majorHAnsi"/>
          <w:b/>
        </w:rPr>
        <w:t>Course Feedback</w:t>
      </w:r>
    </w:p>
    <w:p w14:paraId="0E3C060B" w14:textId="77777777" w:rsidR="00431B75" w:rsidRPr="004639B0" w:rsidRDefault="00431B75" w:rsidP="00431B75">
      <w:pPr>
        <w:spacing w:after="0" w:line="240" w:lineRule="auto"/>
        <w:ind w:left="144"/>
        <w:rPr>
          <w:rFonts w:asciiTheme="majorHAnsi" w:hAnsiTheme="majorHAnsi" w:cstheme="majorHAnsi"/>
        </w:rPr>
      </w:pPr>
      <w:r w:rsidRPr="004639B0">
        <w:rPr>
          <w:rFonts w:asciiTheme="majorHAnsi" w:hAnsiTheme="majorHAnsi" w:cstheme="majorHAnsi"/>
        </w:rPr>
        <w:t xml:space="preserve">Mid-semester grades of C- and below are expected to be recorded in LOCUS. </w:t>
      </w:r>
    </w:p>
    <w:p w14:paraId="4A1B23DF" w14:textId="77777777" w:rsidR="00431B75" w:rsidRPr="004639B0" w:rsidRDefault="00431B75" w:rsidP="00CC37F0">
      <w:pPr>
        <w:spacing w:after="0" w:line="240" w:lineRule="auto"/>
        <w:ind w:left="144"/>
        <w:rPr>
          <w:rFonts w:asciiTheme="majorHAnsi" w:hAnsiTheme="majorHAnsi" w:cstheme="majorHAnsi"/>
        </w:rPr>
      </w:pPr>
    </w:p>
    <w:p w14:paraId="557545EC" w14:textId="2EC1565E" w:rsidR="00CC37F0" w:rsidRPr="004639B0" w:rsidRDefault="00CC37F0" w:rsidP="00CC37F0">
      <w:pPr>
        <w:spacing w:after="0" w:line="240" w:lineRule="auto"/>
        <w:ind w:left="144"/>
        <w:rPr>
          <w:rFonts w:asciiTheme="majorHAnsi" w:hAnsiTheme="majorHAnsi" w:cstheme="majorHAnsi"/>
        </w:rPr>
      </w:pPr>
      <w:r w:rsidRPr="004639B0">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13885A41" w14:textId="643DC048" w:rsidR="0014616E" w:rsidRPr="004639B0" w:rsidRDefault="0014616E" w:rsidP="00680E0F">
      <w:pPr>
        <w:spacing w:before="120" w:after="120" w:line="240" w:lineRule="auto"/>
        <w:rPr>
          <w:rFonts w:asciiTheme="majorHAnsi" w:hAnsiTheme="majorHAnsi" w:cstheme="majorHAnsi"/>
          <w:b/>
          <w:bCs/>
        </w:rPr>
      </w:pPr>
    </w:p>
    <w:sectPr w:rsidR="0014616E" w:rsidRPr="004639B0" w:rsidSect="00263D57">
      <w:headerReference w:type="even" r:id="rId63"/>
      <w:headerReference w:type="default" r:id="rId64"/>
      <w:footerReference w:type="even" r:id="rId65"/>
      <w:footerReference w:type="default" r:id="rId66"/>
      <w:headerReference w:type="first" r:id="rId67"/>
      <w:footerReference w:type="first" r:id="rId68"/>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46F6" w14:textId="77777777" w:rsidR="001E3226" w:rsidRDefault="001E3226" w:rsidP="00800CA9">
      <w:pPr>
        <w:spacing w:after="0" w:line="240" w:lineRule="auto"/>
      </w:pPr>
      <w:r>
        <w:separator/>
      </w:r>
    </w:p>
  </w:endnote>
  <w:endnote w:type="continuationSeparator" w:id="0">
    <w:p w14:paraId="016C4788" w14:textId="77777777" w:rsidR="001E3226" w:rsidRDefault="001E3226"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Heiti TC Light"/>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4744435"/>
      <w:docPartObj>
        <w:docPartGallery w:val="Page Numbers (Bottom of Page)"/>
        <w:docPartUnique/>
      </w:docPartObj>
    </w:sdtPr>
    <w:sdtContent>
      <w:p w14:paraId="0D74111D" w14:textId="1950EF3A" w:rsidR="00932C44" w:rsidRDefault="00932C44" w:rsidP="00932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22736">
          <w:rPr>
            <w:rStyle w:val="PageNumber"/>
            <w:noProof/>
          </w:rPr>
          <w:t>16</w:t>
        </w:r>
        <w:r>
          <w:rPr>
            <w:rStyle w:val="PageNumber"/>
          </w:rPr>
          <w:fldChar w:fldCharType="end"/>
        </w:r>
      </w:p>
    </w:sdtContent>
  </w:sdt>
  <w:p w14:paraId="38C12FA5" w14:textId="77777777" w:rsidR="00932C44" w:rsidRDefault="00932C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0229063"/>
      <w:docPartObj>
        <w:docPartGallery w:val="Page Numbers (Bottom of Page)"/>
        <w:docPartUnique/>
      </w:docPartObj>
    </w:sdtPr>
    <w:sdtEndPr>
      <w:rPr>
        <w:rStyle w:val="PageNumber"/>
        <w:rFonts w:asciiTheme="majorHAnsi" w:hAnsiTheme="majorHAnsi" w:cstheme="majorHAnsi"/>
        <w:sz w:val="22"/>
        <w:szCs w:val="22"/>
      </w:rPr>
    </w:sdtEndPr>
    <w:sdtContent>
      <w:p w14:paraId="4C7CD2E5" w14:textId="3924BC8A" w:rsidR="00932C44" w:rsidRDefault="00932C44" w:rsidP="00932C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B6944">
          <w:rPr>
            <w:rStyle w:val="PageNumber"/>
            <w:noProof/>
          </w:rPr>
          <w:t>15</w:t>
        </w:r>
        <w:r>
          <w:rPr>
            <w:rStyle w:val="PageNumber"/>
          </w:rPr>
          <w:fldChar w:fldCharType="end"/>
        </w:r>
      </w:p>
    </w:sdtContent>
  </w:sdt>
  <w:p w14:paraId="6BB38750" w14:textId="3FDAADB2" w:rsidR="00932C44" w:rsidRPr="009B392E" w:rsidRDefault="009B392E">
    <w:pPr>
      <w:pStyle w:val="Footer"/>
      <w:rPr>
        <w:rFonts w:asciiTheme="majorHAnsi" w:hAnsiTheme="majorHAnsi" w:cstheme="majorHAnsi"/>
        <w:sz w:val="22"/>
        <w:szCs w:val="22"/>
      </w:rPr>
    </w:pPr>
    <w:r w:rsidRPr="009B392E">
      <w:rPr>
        <w:rFonts w:asciiTheme="majorHAnsi" w:hAnsiTheme="majorHAnsi" w:cstheme="majorHAnsi"/>
        <w:sz w:val="22"/>
        <w:szCs w:val="22"/>
      </w:rPr>
      <w:t>SOWK 200</w:t>
    </w:r>
  </w:p>
  <w:p w14:paraId="6F122C66" w14:textId="77777777" w:rsidR="009B392E" w:rsidRDefault="009B39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7E0" w14:textId="77777777" w:rsidR="00932C44" w:rsidRDefault="00932C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604C74A8" w14:textId="7378E1DE" w:rsidR="00932C44" w:rsidRDefault="00932C44">
        <w:pPr>
          <w:pStyle w:val="Footer"/>
          <w:jc w:val="center"/>
        </w:pPr>
        <w:r>
          <w:fldChar w:fldCharType="begin"/>
        </w:r>
        <w:r>
          <w:instrText xml:space="preserve"> PAGE   \* MERGEFORMAT </w:instrText>
        </w:r>
        <w:r>
          <w:fldChar w:fldCharType="separate"/>
        </w:r>
        <w:r w:rsidR="005B6944">
          <w:rPr>
            <w:noProof/>
          </w:rPr>
          <w:t>20</w:t>
        </w:r>
        <w:r>
          <w:rPr>
            <w:noProof/>
          </w:rPr>
          <w:fldChar w:fldCharType="end"/>
        </w:r>
      </w:p>
    </w:sdtContent>
  </w:sdt>
  <w:p w14:paraId="1B1D7E6B" w14:textId="77777777" w:rsidR="00932C44" w:rsidRDefault="00932C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B12A" w14:textId="77777777" w:rsidR="00932C44" w:rsidRDefault="00932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54E4" w14:textId="77777777" w:rsidR="001E3226" w:rsidRDefault="001E3226" w:rsidP="00800CA9">
      <w:pPr>
        <w:spacing w:after="0" w:line="240" w:lineRule="auto"/>
      </w:pPr>
      <w:r>
        <w:separator/>
      </w:r>
    </w:p>
  </w:footnote>
  <w:footnote w:type="continuationSeparator" w:id="0">
    <w:p w14:paraId="300467B4" w14:textId="77777777" w:rsidR="001E3226" w:rsidRDefault="001E3226"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D8EF" w14:textId="77777777" w:rsidR="00932C44" w:rsidRDefault="00932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1A83" w14:textId="77777777" w:rsidR="00932C44" w:rsidRDefault="00932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2A81" w14:textId="77777777" w:rsidR="00932C44" w:rsidRDefault="00932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B4"/>
    <w:multiLevelType w:val="hybridMultilevel"/>
    <w:tmpl w:val="6FE4D6C6"/>
    <w:lvl w:ilvl="0" w:tplc="C00628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64E8"/>
    <w:multiLevelType w:val="hybridMultilevel"/>
    <w:tmpl w:val="B4C4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76175"/>
    <w:multiLevelType w:val="hybridMultilevel"/>
    <w:tmpl w:val="479A67C4"/>
    <w:lvl w:ilvl="0" w:tplc="C006286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32535"/>
    <w:multiLevelType w:val="hybridMultilevel"/>
    <w:tmpl w:val="00BEFA58"/>
    <w:lvl w:ilvl="0" w:tplc="C006286E">
      <w:start w:val="1"/>
      <w:numFmt w:val="decimal"/>
      <w:lvlText w:val="%1."/>
      <w:lvlJc w:val="left"/>
      <w:pPr>
        <w:ind w:left="720" w:hanging="360"/>
      </w:pPr>
      <w:rPr>
        <w:rFonts w:hint="default"/>
        <w:b w:val="0"/>
      </w:rPr>
    </w:lvl>
    <w:lvl w:ilvl="1" w:tplc="FFFFFFFF" w:tentative="1">
      <w:start w:val="1"/>
      <w:numFmt w:val="bullet"/>
      <w:lvlText w:val="o"/>
      <w:lvlJc w:val="left"/>
      <w:pPr>
        <w:ind w:left="4230" w:hanging="360"/>
      </w:pPr>
      <w:rPr>
        <w:rFonts w:ascii="Courier New" w:hAnsi="Courier New" w:cs="Courier New" w:hint="default"/>
      </w:rPr>
    </w:lvl>
    <w:lvl w:ilvl="2" w:tplc="FFFFFFFF" w:tentative="1">
      <w:start w:val="1"/>
      <w:numFmt w:val="bullet"/>
      <w:lvlText w:val=""/>
      <w:lvlJc w:val="left"/>
      <w:pPr>
        <w:ind w:left="4950" w:hanging="360"/>
      </w:pPr>
      <w:rPr>
        <w:rFonts w:ascii="Wingdings" w:hAnsi="Wingdings" w:hint="default"/>
      </w:rPr>
    </w:lvl>
    <w:lvl w:ilvl="3" w:tplc="FFFFFFFF" w:tentative="1">
      <w:start w:val="1"/>
      <w:numFmt w:val="bullet"/>
      <w:lvlText w:val=""/>
      <w:lvlJc w:val="left"/>
      <w:pPr>
        <w:ind w:left="5670" w:hanging="360"/>
      </w:pPr>
      <w:rPr>
        <w:rFonts w:ascii="Symbol" w:hAnsi="Symbol" w:hint="default"/>
      </w:rPr>
    </w:lvl>
    <w:lvl w:ilvl="4" w:tplc="FFFFFFFF" w:tentative="1">
      <w:start w:val="1"/>
      <w:numFmt w:val="bullet"/>
      <w:lvlText w:val="o"/>
      <w:lvlJc w:val="left"/>
      <w:pPr>
        <w:ind w:left="6390" w:hanging="360"/>
      </w:pPr>
      <w:rPr>
        <w:rFonts w:ascii="Courier New" w:hAnsi="Courier New" w:cs="Courier New" w:hint="default"/>
      </w:rPr>
    </w:lvl>
    <w:lvl w:ilvl="5" w:tplc="FFFFFFFF" w:tentative="1">
      <w:start w:val="1"/>
      <w:numFmt w:val="bullet"/>
      <w:lvlText w:val=""/>
      <w:lvlJc w:val="left"/>
      <w:pPr>
        <w:ind w:left="7110" w:hanging="360"/>
      </w:pPr>
      <w:rPr>
        <w:rFonts w:ascii="Wingdings" w:hAnsi="Wingdings" w:hint="default"/>
      </w:rPr>
    </w:lvl>
    <w:lvl w:ilvl="6" w:tplc="FFFFFFFF" w:tentative="1">
      <w:start w:val="1"/>
      <w:numFmt w:val="bullet"/>
      <w:lvlText w:val=""/>
      <w:lvlJc w:val="left"/>
      <w:pPr>
        <w:ind w:left="7830" w:hanging="360"/>
      </w:pPr>
      <w:rPr>
        <w:rFonts w:ascii="Symbol" w:hAnsi="Symbol" w:hint="default"/>
      </w:rPr>
    </w:lvl>
    <w:lvl w:ilvl="7" w:tplc="FFFFFFFF" w:tentative="1">
      <w:start w:val="1"/>
      <w:numFmt w:val="bullet"/>
      <w:lvlText w:val="o"/>
      <w:lvlJc w:val="left"/>
      <w:pPr>
        <w:ind w:left="8550" w:hanging="360"/>
      </w:pPr>
      <w:rPr>
        <w:rFonts w:ascii="Courier New" w:hAnsi="Courier New" w:cs="Courier New" w:hint="default"/>
      </w:rPr>
    </w:lvl>
    <w:lvl w:ilvl="8" w:tplc="FFFFFFFF" w:tentative="1">
      <w:start w:val="1"/>
      <w:numFmt w:val="bullet"/>
      <w:lvlText w:val=""/>
      <w:lvlJc w:val="left"/>
      <w:pPr>
        <w:ind w:left="9270" w:hanging="360"/>
      </w:pPr>
      <w:rPr>
        <w:rFonts w:ascii="Wingdings" w:hAnsi="Wingdings" w:hint="default"/>
      </w:rPr>
    </w:lvl>
  </w:abstractNum>
  <w:abstractNum w:abstractNumId="4"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65399"/>
    <w:multiLevelType w:val="hybridMultilevel"/>
    <w:tmpl w:val="CD24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22F35"/>
    <w:multiLevelType w:val="hybridMultilevel"/>
    <w:tmpl w:val="93A2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78BF"/>
    <w:multiLevelType w:val="hybridMultilevel"/>
    <w:tmpl w:val="6E227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11330"/>
    <w:multiLevelType w:val="hybridMultilevel"/>
    <w:tmpl w:val="7B1A0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3C1FFE"/>
    <w:multiLevelType w:val="hybridMultilevel"/>
    <w:tmpl w:val="01E064BE"/>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5568DB"/>
    <w:multiLevelType w:val="hybridMultilevel"/>
    <w:tmpl w:val="C4F47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D0299A"/>
    <w:multiLevelType w:val="hybridMultilevel"/>
    <w:tmpl w:val="3C2A7622"/>
    <w:lvl w:ilvl="0" w:tplc="A2DC5EC8">
      <w:start w:val="1"/>
      <w:numFmt w:val="decimal"/>
      <w:lvlText w:val="%1."/>
      <w:lvlJc w:val="left"/>
      <w:pPr>
        <w:ind w:left="72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1C6746E1"/>
    <w:multiLevelType w:val="hybridMultilevel"/>
    <w:tmpl w:val="96ACC436"/>
    <w:lvl w:ilvl="0" w:tplc="E8906A34">
      <w:start w:val="1"/>
      <w:numFmt w:val="decimal"/>
      <w:lvlText w:val="%1."/>
      <w:lvlJc w:val="left"/>
      <w:pPr>
        <w:ind w:left="300" w:hanging="360"/>
      </w:pPr>
      <w:rPr>
        <w:rFonts w:ascii="Times New Roman" w:hAnsi="Times New Roman" w:cs="Times New Roman" w:hint="default"/>
        <w:b w:val="0"/>
        <w:bCs w:val="0"/>
        <w:color w:val="auto"/>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3" w15:restartNumberingAfterBreak="0">
    <w:nsid w:val="1CDB3358"/>
    <w:multiLevelType w:val="hybridMultilevel"/>
    <w:tmpl w:val="C5165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E0731E2"/>
    <w:multiLevelType w:val="hybridMultilevel"/>
    <w:tmpl w:val="C16AA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70722E"/>
    <w:multiLevelType w:val="hybridMultilevel"/>
    <w:tmpl w:val="3F0C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24E94"/>
    <w:multiLevelType w:val="hybridMultilevel"/>
    <w:tmpl w:val="7142565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861175"/>
    <w:multiLevelType w:val="hybridMultilevel"/>
    <w:tmpl w:val="ABDA7AA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7F47322"/>
    <w:multiLevelType w:val="multilevel"/>
    <w:tmpl w:val="37AAE8F0"/>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7877C6"/>
    <w:multiLevelType w:val="hybridMultilevel"/>
    <w:tmpl w:val="503C81D8"/>
    <w:lvl w:ilvl="0" w:tplc="9C8E87F8">
      <w:start w:val="1"/>
      <w:numFmt w:val="decimal"/>
      <w:lvlText w:val="%1."/>
      <w:lvlJc w:val="left"/>
      <w:pPr>
        <w:ind w:left="720" w:hanging="360"/>
      </w:pPr>
      <w:rPr>
        <w:rFonts w:asciiTheme="majorHAnsi" w:hAnsiTheme="majorHAnsi" w:cstheme="majorHAnsi" w:hint="default"/>
        <w:b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B16E90"/>
    <w:multiLevelType w:val="hybridMultilevel"/>
    <w:tmpl w:val="D41E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E585A"/>
    <w:multiLevelType w:val="hybridMultilevel"/>
    <w:tmpl w:val="1DA0E808"/>
    <w:lvl w:ilvl="0" w:tplc="C006286E">
      <w:start w:val="1"/>
      <w:numFmt w:val="decimal"/>
      <w:lvlText w:val="%1."/>
      <w:lvlJc w:val="left"/>
      <w:pPr>
        <w:ind w:left="72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7A03B3C"/>
    <w:multiLevelType w:val="hybridMultilevel"/>
    <w:tmpl w:val="53B84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A857DF"/>
    <w:multiLevelType w:val="hybridMultilevel"/>
    <w:tmpl w:val="644C0D44"/>
    <w:lvl w:ilvl="0" w:tplc="C006286E">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670CEC"/>
    <w:multiLevelType w:val="multilevel"/>
    <w:tmpl w:val="B3C6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534B3B"/>
    <w:multiLevelType w:val="hybridMultilevel"/>
    <w:tmpl w:val="A504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A0C55"/>
    <w:multiLevelType w:val="hybridMultilevel"/>
    <w:tmpl w:val="87E62D16"/>
    <w:lvl w:ilvl="0" w:tplc="C00628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220097"/>
    <w:multiLevelType w:val="hybridMultilevel"/>
    <w:tmpl w:val="BE8E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421238"/>
    <w:multiLevelType w:val="hybridMultilevel"/>
    <w:tmpl w:val="EFF40E10"/>
    <w:lvl w:ilvl="0" w:tplc="C00628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51010"/>
    <w:multiLevelType w:val="hybridMultilevel"/>
    <w:tmpl w:val="E398D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D41A6E"/>
    <w:multiLevelType w:val="hybridMultilevel"/>
    <w:tmpl w:val="079E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2C64B9"/>
    <w:multiLevelType w:val="hybridMultilevel"/>
    <w:tmpl w:val="D5E2E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8F0CF0"/>
    <w:multiLevelType w:val="hybridMultilevel"/>
    <w:tmpl w:val="2E0CDE80"/>
    <w:lvl w:ilvl="0" w:tplc="C006286E">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F0390"/>
    <w:multiLevelType w:val="hybridMultilevel"/>
    <w:tmpl w:val="DBE0A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3F26C9"/>
    <w:multiLevelType w:val="multilevel"/>
    <w:tmpl w:val="37AAE8F0"/>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651B8F"/>
    <w:multiLevelType w:val="hybridMultilevel"/>
    <w:tmpl w:val="F1F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C1DB8"/>
    <w:multiLevelType w:val="hybridMultilevel"/>
    <w:tmpl w:val="A6B6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01933E1"/>
    <w:multiLevelType w:val="hybridMultilevel"/>
    <w:tmpl w:val="1610D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BB2474"/>
    <w:multiLevelType w:val="hybridMultilevel"/>
    <w:tmpl w:val="78BA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4244C5"/>
    <w:multiLevelType w:val="hybridMultilevel"/>
    <w:tmpl w:val="0102156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3" w15:restartNumberingAfterBreak="0">
    <w:nsid w:val="765561CE"/>
    <w:multiLevelType w:val="multilevel"/>
    <w:tmpl w:val="DE2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A03D0"/>
    <w:multiLevelType w:val="hybridMultilevel"/>
    <w:tmpl w:val="CD9E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636813">
    <w:abstractNumId w:val="4"/>
  </w:num>
  <w:num w:numId="2" w16cid:durableId="1165052885">
    <w:abstractNumId w:val="26"/>
  </w:num>
  <w:num w:numId="3" w16cid:durableId="779103954">
    <w:abstractNumId w:val="28"/>
  </w:num>
  <w:num w:numId="4" w16cid:durableId="1823617013">
    <w:abstractNumId w:val="25"/>
  </w:num>
  <w:num w:numId="5" w16cid:durableId="1386414248">
    <w:abstractNumId w:val="41"/>
  </w:num>
  <w:num w:numId="6" w16cid:durableId="1386761212">
    <w:abstractNumId w:val="27"/>
  </w:num>
  <w:num w:numId="7" w16cid:durableId="1955936762">
    <w:abstractNumId w:val="39"/>
  </w:num>
  <w:num w:numId="8" w16cid:durableId="1781877636">
    <w:abstractNumId w:val="19"/>
  </w:num>
  <w:num w:numId="9" w16cid:durableId="333993117">
    <w:abstractNumId w:val="20"/>
  </w:num>
  <w:num w:numId="10" w16cid:durableId="488205614">
    <w:abstractNumId w:val="15"/>
  </w:num>
  <w:num w:numId="11" w16cid:durableId="962928652">
    <w:abstractNumId w:val="13"/>
  </w:num>
  <w:num w:numId="12" w16cid:durableId="2055545420">
    <w:abstractNumId w:val="18"/>
  </w:num>
  <w:num w:numId="13" w16cid:durableId="1017653458">
    <w:abstractNumId w:val="24"/>
  </w:num>
  <w:num w:numId="14" w16cid:durableId="1547839437">
    <w:abstractNumId w:val="23"/>
  </w:num>
  <w:num w:numId="15" w16cid:durableId="801070933">
    <w:abstractNumId w:val="6"/>
  </w:num>
  <w:num w:numId="16" w16cid:durableId="1308512790">
    <w:abstractNumId w:val="33"/>
  </w:num>
  <w:num w:numId="17" w16cid:durableId="1831287481">
    <w:abstractNumId w:val="21"/>
  </w:num>
  <w:num w:numId="18" w16cid:durableId="1160536101">
    <w:abstractNumId w:val="5"/>
  </w:num>
  <w:num w:numId="19" w16cid:durableId="455293800">
    <w:abstractNumId w:val="11"/>
  </w:num>
  <w:num w:numId="20" w16cid:durableId="1087656519">
    <w:abstractNumId w:val="8"/>
  </w:num>
  <w:num w:numId="21" w16cid:durableId="2088844150">
    <w:abstractNumId w:val="12"/>
  </w:num>
  <w:num w:numId="22" w16cid:durableId="1165559043">
    <w:abstractNumId w:val="14"/>
  </w:num>
  <w:num w:numId="23" w16cid:durableId="1705907348">
    <w:abstractNumId w:val="32"/>
  </w:num>
  <w:num w:numId="24" w16cid:durableId="117725734">
    <w:abstractNumId w:val="40"/>
  </w:num>
  <w:num w:numId="25" w16cid:durableId="728918666">
    <w:abstractNumId w:val="34"/>
  </w:num>
  <w:num w:numId="26" w16cid:durableId="1188252459">
    <w:abstractNumId w:val="36"/>
  </w:num>
  <w:num w:numId="27" w16cid:durableId="827020916">
    <w:abstractNumId w:val="10"/>
  </w:num>
  <w:num w:numId="28" w16cid:durableId="253246306">
    <w:abstractNumId w:val="17"/>
  </w:num>
  <w:num w:numId="29" w16cid:durableId="1247231589">
    <w:abstractNumId w:val="22"/>
  </w:num>
  <w:num w:numId="30" w16cid:durableId="1038630284">
    <w:abstractNumId w:val="16"/>
  </w:num>
  <w:num w:numId="31" w16cid:durableId="180243025">
    <w:abstractNumId w:val="9"/>
  </w:num>
  <w:num w:numId="32" w16cid:durableId="1710566891">
    <w:abstractNumId w:val="31"/>
  </w:num>
  <w:num w:numId="33" w16cid:durableId="579024268">
    <w:abstractNumId w:val="29"/>
  </w:num>
  <w:num w:numId="34" w16cid:durableId="1601792814">
    <w:abstractNumId w:val="42"/>
  </w:num>
  <w:num w:numId="35" w16cid:durableId="572473213">
    <w:abstractNumId w:val="35"/>
  </w:num>
  <w:num w:numId="36" w16cid:durableId="594367953">
    <w:abstractNumId w:val="30"/>
  </w:num>
  <w:num w:numId="37" w16cid:durableId="732657482">
    <w:abstractNumId w:val="7"/>
  </w:num>
  <w:num w:numId="38" w16cid:durableId="1189221824">
    <w:abstractNumId w:val="2"/>
  </w:num>
  <w:num w:numId="39" w16cid:durableId="1938169866">
    <w:abstractNumId w:val="38"/>
  </w:num>
  <w:num w:numId="40" w16cid:durableId="2101246240">
    <w:abstractNumId w:val="1"/>
  </w:num>
  <w:num w:numId="41" w16cid:durableId="217127622">
    <w:abstractNumId w:val="3"/>
  </w:num>
  <w:num w:numId="42" w16cid:durableId="1705985566">
    <w:abstractNumId w:val="37"/>
  </w:num>
  <w:num w:numId="43" w16cid:durableId="1246302788">
    <w:abstractNumId w:val="0"/>
  </w:num>
  <w:num w:numId="44" w16cid:durableId="454443462">
    <w:abstractNumId w:val="44"/>
  </w:num>
  <w:num w:numId="45" w16cid:durableId="303390896">
    <w:abstractNumId w:val="18"/>
  </w:num>
  <w:num w:numId="46" w16cid:durableId="1562058133">
    <w:abstractNumId w:val="43"/>
  </w:num>
  <w:num w:numId="47" w16cid:durableId="1968775710">
    <w:abstractNumId w:val="17"/>
    <w:lvlOverride w:ilvl="0">
      <w:startOverride w:val="1"/>
    </w:lvlOverride>
    <w:lvlOverride w:ilvl="1"/>
    <w:lvlOverride w:ilvl="2"/>
    <w:lvlOverride w:ilvl="3"/>
    <w:lvlOverride w:ilvl="4"/>
    <w:lvlOverride w:ilvl="5"/>
    <w:lvlOverride w:ilvl="6"/>
    <w:lvlOverride w:ilvl="7"/>
    <w:lvlOverride w:ilvl="8"/>
  </w:num>
  <w:num w:numId="48" w16cid:durableId="1319992417">
    <w:abstractNumId w:val="16"/>
    <w:lvlOverride w:ilvl="0">
      <w:startOverride w:val="1"/>
    </w:lvlOverride>
    <w:lvlOverride w:ilvl="1"/>
    <w:lvlOverride w:ilvl="2"/>
    <w:lvlOverride w:ilvl="3"/>
    <w:lvlOverride w:ilvl="4"/>
    <w:lvlOverride w:ilvl="5"/>
    <w:lvlOverride w:ilvl="6"/>
    <w:lvlOverride w:ilvl="7"/>
    <w:lvlOverride w:ilv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07B3"/>
    <w:rsid w:val="00013BF2"/>
    <w:rsid w:val="000155A4"/>
    <w:rsid w:val="000328F4"/>
    <w:rsid w:val="000332EC"/>
    <w:rsid w:val="000468BC"/>
    <w:rsid w:val="000509EC"/>
    <w:rsid w:val="00072775"/>
    <w:rsid w:val="00086136"/>
    <w:rsid w:val="000A0B34"/>
    <w:rsid w:val="00122736"/>
    <w:rsid w:val="001268F1"/>
    <w:rsid w:val="0014616E"/>
    <w:rsid w:val="0016067C"/>
    <w:rsid w:val="00164E87"/>
    <w:rsid w:val="001C1862"/>
    <w:rsid w:val="001D71A2"/>
    <w:rsid w:val="001E3226"/>
    <w:rsid w:val="002177E2"/>
    <w:rsid w:val="002310D7"/>
    <w:rsid w:val="00236465"/>
    <w:rsid w:val="00263D57"/>
    <w:rsid w:val="00270DC1"/>
    <w:rsid w:val="00272B8C"/>
    <w:rsid w:val="00280956"/>
    <w:rsid w:val="00284F0D"/>
    <w:rsid w:val="002E04F1"/>
    <w:rsid w:val="002E3859"/>
    <w:rsid w:val="002F7698"/>
    <w:rsid w:val="003038B8"/>
    <w:rsid w:val="00305117"/>
    <w:rsid w:val="003263FE"/>
    <w:rsid w:val="00330E00"/>
    <w:rsid w:val="0034519C"/>
    <w:rsid w:val="00351C38"/>
    <w:rsid w:val="003969CE"/>
    <w:rsid w:val="003B47B7"/>
    <w:rsid w:val="003D07CB"/>
    <w:rsid w:val="003D2EAC"/>
    <w:rsid w:val="00425655"/>
    <w:rsid w:val="0042789A"/>
    <w:rsid w:val="00431B75"/>
    <w:rsid w:val="004639B0"/>
    <w:rsid w:val="00466F67"/>
    <w:rsid w:val="004804A5"/>
    <w:rsid w:val="004A1A26"/>
    <w:rsid w:val="004A3F0A"/>
    <w:rsid w:val="004A4080"/>
    <w:rsid w:val="004C79B6"/>
    <w:rsid w:val="004F569F"/>
    <w:rsid w:val="004F5814"/>
    <w:rsid w:val="005123ED"/>
    <w:rsid w:val="00516A58"/>
    <w:rsid w:val="00523BFC"/>
    <w:rsid w:val="00532893"/>
    <w:rsid w:val="0053386A"/>
    <w:rsid w:val="005500DB"/>
    <w:rsid w:val="00593D2F"/>
    <w:rsid w:val="005B6944"/>
    <w:rsid w:val="005C0254"/>
    <w:rsid w:val="005C5A2E"/>
    <w:rsid w:val="005D308D"/>
    <w:rsid w:val="00604F17"/>
    <w:rsid w:val="00621FB0"/>
    <w:rsid w:val="00651C68"/>
    <w:rsid w:val="0066609C"/>
    <w:rsid w:val="00673540"/>
    <w:rsid w:val="00680E0F"/>
    <w:rsid w:val="006C1DB2"/>
    <w:rsid w:val="006E0183"/>
    <w:rsid w:val="006F55B4"/>
    <w:rsid w:val="0070163B"/>
    <w:rsid w:val="0072603A"/>
    <w:rsid w:val="00745488"/>
    <w:rsid w:val="0075336A"/>
    <w:rsid w:val="007609D0"/>
    <w:rsid w:val="007967AB"/>
    <w:rsid w:val="007976B5"/>
    <w:rsid w:val="007A7ED9"/>
    <w:rsid w:val="007B0598"/>
    <w:rsid w:val="007B7117"/>
    <w:rsid w:val="007B732B"/>
    <w:rsid w:val="007F593C"/>
    <w:rsid w:val="00800CA9"/>
    <w:rsid w:val="00803257"/>
    <w:rsid w:val="00805B2B"/>
    <w:rsid w:val="00832983"/>
    <w:rsid w:val="00833634"/>
    <w:rsid w:val="00880569"/>
    <w:rsid w:val="00892396"/>
    <w:rsid w:val="008A4C3D"/>
    <w:rsid w:val="008D1AB6"/>
    <w:rsid w:val="008F445A"/>
    <w:rsid w:val="00902DC3"/>
    <w:rsid w:val="00907B60"/>
    <w:rsid w:val="009218EE"/>
    <w:rsid w:val="00932C44"/>
    <w:rsid w:val="009477A0"/>
    <w:rsid w:val="009526E5"/>
    <w:rsid w:val="0096604F"/>
    <w:rsid w:val="0097411C"/>
    <w:rsid w:val="009954F2"/>
    <w:rsid w:val="009B392E"/>
    <w:rsid w:val="009C0112"/>
    <w:rsid w:val="009E7B98"/>
    <w:rsid w:val="00A06A72"/>
    <w:rsid w:val="00A25E4A"/>
    <w:rsid w:val="00A43089"/>
    <w:rsid w:val="00A474BD"/>
    <w:rsid w:val="00A53204"/>
    <w:rsid w:val="00A56936"/>
    <w:rsid w:val="00A764A6"/>
    <w:rsid w:val="00A87C93"/>
    <w:rsid w:val="00AC5DC0"/>
    <w:rsid w:val="00AF14C3"/>
    <w:rsid w:val="00AF4611"/>
    <w:rsid w:val="00B31193"/>
    <w:rsid w:val="00B314B8"/>
    <w:rsid w:val="00B35157"/>
    <w:rsid w:val="00B5716C"/>
    <w:rsid w:val="00B91087"/>
    <w:rsid w:val="00B91735"/>
    <w:rsid w:val="00B95D73"/>
    <w:rsid w:val="00BB5FFD"/>
    <w:rsid w:val="00BE78CA"/>
    <w:rsid w:val="00BF1A90"/>
    <w:rsid w:val="00C06B5B"/>
    <w:rsid w:val="00C15419"/>
    <w:rsid w:val="00C275B9"/>
    <w:rsid w:val="00C62E26"/>
    <w:rsid w:val="00C73E41"/>
    <w:rsid w:val="00CC37F0"/>
    <w:rsid w:val="00CD7AEE"/>
    <w:rsid w:val="00CF0D90"/>
    <w:rsid w:val="00CF7390"/>
    <w:rsid w:val="00D05D24"/>
    <w:rsid w:val="00D26BBD"/>
    <w:rsid w:val="00D33EB0"/>
    <w:rsid w:val="00D75840"/>
    <w:rsid w:val="00D90779"/>
    <w:rsid w:val="00D92757"/>
    <w:rsid w:val="00DA19BC"/>
    <w:rsid w:val="00DB4993"/>
    <w:rsid w:val="00E32EDC"/>
    <w:rsid w:val="00EA4140"/>
    <w:rsid w:val="00EB045A"/>
    <w:rsid w:val="00EE14F1"/>
    <w:rsid w:val="00F3199C"/>
    <w:rsid w:val="00F31E94"/>
    <w:rsid w:val="00F50838"/>
    <w:rsid w:val="00F55D1A"/>
    <w:rsid w:val="00F57332"/>
    <w:rsid w:val="00F946B4"/>
    <w:rsid w:val="00FF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63B2E"/>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uiPriority w:val="9"/>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uiPriority w:val="9"/>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iPriority w:val="99"/>
    <w:unhideWhenUsed/>
    <w:rsid w:val="00DA19BC"/>
    <w:rPr>
      <w:color w:val="0563C1" w:themeColor="hyperlink"/>
      <w:u w:val="single"/>
    </w:rPr>
  </w:style>
  <w:style w:type="character" w:customStyle="1" w:styleId="UnresolvedMention1">
    <w:name w:val="Unresolved Mention1"/>
    <w:basedOn w:val="DefaultParagraphFont"/>
    <w:uiPriority w:val="99"/>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uiPriority w:val="9"/>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uiPriority w:val="99"/>
    <w:rsid w:val="00F31E94"/>
  </w:style>
  <w:style w:type="paragraph" w:styleId="Header">
    <w:name w:val="header"/>
    <w:basedOn w:val="Normal"/>
    <w:link w:val="Head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uiPriority w:val="99"/>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uiPriority w:val="99"/>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F31E94"/>
    <w:rPr>
      <w:b/>
      <w:bCs/>
    </w:rPr>
  </w:style>
  <w:style w:type="character" w:customStyle="1" w:styleId="CommentSubjectChar">
    <w:name w:val="Comment Subject Char"/>
    <w:basedOn w:val="CommentTextChar"/>
    <w:link w:val="CommentSubject"/>
    <w:uiPriority w:val="99"/>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uiPriority w:val="99"/>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Normal">
    <w:name w:val="WP_Normal"/>
    <w:basedOn w:val="Normal"/>
    <w:rsid w:val="00431B75"/>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 w:type="paragraph" w:customStyle="1" w:styleId="ColorfulShading-Accent31">
    <w:name w:val="Colorful Shading - Accent 31"/>
    <w:basedOn w:val="Normal"/>
    <w:uiPriority w:val="34"/>
    <w:qFormat/>
    <w:rsid w:val="00431B75"/>
    <w:pPr>
      <w:spacing w:after="0" w:line="240" w:lineRule="auto"/>
      <w:ind w:left="720"/>
      <w:contextualSpacing/>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431B75"/>
    <w:pPr>
      <w:spacing w:after="0" w:line="240" w:lineRule="auto"/>
      <w:ind w:left="720"/>
      <w:contextualSpacing/>
    </w:pPr>
    <w:rPr>
      <w:rFonts w:ascii="Times New Roman" w:eastAsia="Calibri" w:hAnsi="Times New Roman" w:cs="Times New Roman"/>
      <w:sz w:val="24"/>
      <w:szCs w:val="24"/>
    </w:rPr>
  </w:style>
  <w:style w:type="table" w:customStyle="1" w:styleId="TableGrid0">
    <w:name w:val="TableGrid"/>
    <w:rsid w:val="00431B75"/>
    <w:pPr>
      <w:spacing w:after="0" w:line="240" w:lineRule="auto"/>
    </w:pPr>
    <w:rPr>
      <w:rFonts w:eastAsiaTheme="minorEastAsia"/>
    </w:rPr>
    <w:tblPr>
      <w:tblCellMar>
        <w:top w:w="0" w:type="dxa"/>
        <w:left w:w="0" w:type="dxa"/>
        <w:bottom w:w="0" w:type="dxa"/>
        <w:right w:w="0" w:type="dxa"/>
      </w:tblCellMar>
    </w:tblPr>
  </w:style>
  <w:style w:type="paragraph" w:customStyle="1" w:styleId="paragraph">
    <w:name w:val="paragraph"/>
    <w:basedOn w:val="Normal"/>
    <w:rsid w:val="00431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1B75"/>
  </w:style>
  <w:style w:type="character" w:customStyle="1" w:styleId="eop">
    <w:name w:val="eop"/>
    <w:basedOn w:val="DefaultParagraphFont"/>
    <w:rsid w:val="00431B75"/>
  </w:style>
  <w:style w:type="character" w:customStyle="1" w:styleId="hgkelc">
    <w:name w:val="hgkelc"/>
    <w:basedOn w:val="DefaultParagraphFont"/>
    <w:rsid w:val="00431B75"/>
  </w:style>
  <w:style w:type="character" w:customStyle="1" w:styleId="dyjrff">
    <w:name w:val="dyjrff"/>
    <w:basedOn w:val="DefaultParagraphFont"/>
    <w:rsid w:val="00431B75"/>
  </w:style>
  <w:style w:type="character" w:styleId="Emphasis">
    <w:name w:val="Emphasis"/>
    <w:basedOn w:val="DefaultParagraphFont"/>
    <w:uiPriority w:val="20"/>
    <w:qFormat/>
    <w:rsid w:val="00431B75"/>
    <w:rPr>
      <w:i/>
      <w:iCs/>
    </w:rPr>
  </w:style>
  <w:style w:type="paragraph" w:customStyle="1" w:styleId="va-top">
    <w:name w:val="va-top"/>
    <w:basedOn w:val="Normal"/>
    <w:rsid w:val="00431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div-head">
    <w:name w:val="link-div-head"/>
    <w:basedOn w:val="DefaultParagraphFont"/>
    <w:rsid w:val="00431B75"/>
  </w:style>
  <w:style w:type="character" w:customStyle="1" w:styleId="link-text">
    <w:name w:val="link-text"/>
    <w:basedOn w:val="DefaultParagraphFont"/>
    <w:rsid w:val="00431B75"/>
  </w:style>
  <w:style w:type="character" w:customStyle="1" w:styleId="UnresolvedMention2">
    <w:name w:val="Unresolved Mention2"/>
    <w:basedOn w:val="DefaultParagraphFont"/>
    <w:uiPriority w:val="99"/>
    <w:semiHidden/>
    <w:unhideWhenUsed/>
    <w:rsid w:val="00431B75"/>
    <w:rPr>
      <w:color w:val="605E5C"/>
      <w:shd w:val="clear" w:color="auto" w:fill="E1DFDD"/>
    </w:rPr>
  </w:style>
  <w:style w:type="paragraph" w:customStyle="1" w:styleId="xxxmsonormal">
    <w:name w:val="x_xxmsonormal"/>
    <w:basedOn w:val="Normal"/>
    <w:rsid w:val="00431B7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409">
      <w:bodyDiv w:val="1"/>
      <w:marLeft w:val="0"/>
      <w:marRight w:val="0"/>
      <w:marTop w:val="0"/>
      <w:marBottom w:val="0"/>
      <w:divBdr>
        <w:top w:val="none" w:sz="0" w:space="0" w:color="auto"/>
        <w:left w:val="none" w:sz="0" w:space="0" w:color="auto"/>
        <w:bottom w:val="none" w:sz="0" w:space="0" w:color="auto"/>
        <w:right w:val="none" w:sz="0" w:space="0" w:color="auto"/>
      </w:divBdr>
    </w:div>
    <w:div w:id="387147453">
      <w:bodyDiv w:val="1"/>
      <w:marLeft w:val="0"/>
      <w:marRight w:val="0"/>
      <w:marTop w:val="0"/>
      <w:marBottom w:val="0"/>
      <w:divBdr>
        <w:top w:val="none" w:sz="0" w:space="0" w:color="auto"/>
        <w:left w:val="none" w:sz="0" w:space="0" w:color="auto"/>
        <w:bottom w:val="none" w:sz="0" w:space="0" w:color="auto"/>
        <w:right w:val="none" w:sz="0" w:space="0" w:color="auto"/>
      </w:divBdr>
    </w:div>
    <w:div w:id="405222395">
      <w:bodyDiv w:val="1"/>
      <w:marLeft w:val="0"/>
      <w:marRight w:val="0"/>
      <w:marTop w:val="0"/>
      <w:marBottom w:val="0"/>
      <w:divBdr>
        <w:top w:val="none" w:sz="0" w:space="0" w:color="auto"/>
        <w:left w:val="none" w:sz="0" w:space="0" w:color="auto"/>
        <w:bottom w:val="none" w:sz="0" w:space="0" w:color="auto"/>
        <w:right w:val="none" w:sz="0" w:space="0" w:color="auto"/>
      </w:divBdr>
    </w:div>
    <w:div w:id="857159037">
      <w:bodyDiv w:val="1"/>
      <w:marLeft w:val="0"/>
      <w:marRight w:val="0"/>
      <w:marTop w:val="0"/>
      <w:marBottom w:val="0"/>
      <w:divBdr>
        <w:top w:val="none" w:sz="0" w:space="0" w:color="auto"/>
        <w:left w:val="none" w:sz="0" w:space="0" w:color="auto"/>
        <w:bottom w:val="none" w:sz="0" w:space="0" w:color="auto"/>
        <w:right w:val="none" w:sz="0" w:space="0" w:color="auto"/>
      </w:divBdr>
    </w:div>
    <w:div w:id="914243641">
      <w:bodyDiv w:val="1"/>
      <w:marLeft w:val="0"/>
      <w:marRight w:val="0"/>
      <w:marTop w:val="0"/>
      <w:marBottom w:val="0"/>
      <w:divBdr>
        <w:top w:val="none" w:sz="0" w:space="0" w:color="auto"/>
        <w:left w:val="none" w:sz="0" w:space="0" w:color="auto"/>
        <w:bottom w:val="none" w:sz="0" w:space="0" w:color="auto"/>
        <w:right w:val="none" w:sz="0" w:space="0" w:color="auto"/>
      </w:divBdr>
    </w:div>
    <w:div w:id="1699165032">
      <w:bodyDiv w:val="1"/>
      <w:marLeft w:val="0"/>
      <w:marRight w:val="0"/>
      <w:marTop w:val="0"/>
      <w:marBottom w:val="0"/>
      <w:divBdr>
        <w:top w:val="none" w:sz="0" w:space="0" w:color="auto"/>
        <w:left w:val="none" w:sz="0" w:space="0" w:color="auto"/>
        <w:bottom w:val="none" w:sz="0" w:space="0" w:color="auto"/>
        <w:right w:val="none" w:sz="0" w:space="0" w:color="auto"/>
      </w:divBdr>
    </w:div>
    <w:div w:id="193679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sac/" TargetMode="External"/><Relationship Id="rId21" Type="http://schemas.openxmlformats.org/officeDocument/2006/relationships/hyperlink" Target="https://www.luc.edu/writing/index.shtml" TargetMode="External"/><Relationship Id="rId42" Type="http://schemas.openxmlformats.org/officeDocument/2006/relationships/hyperlink" Target="https://youtu.be/q_fvzxlfQUY" TargetMode="External"/><Relationship Id="rId47" Type="http://schemas.openxmlformats.org/officeDocument/2006/relationships/hyperlink" Target="https://luc.hosted.panopto.com/Panopto/Pages/Viewer.aspx?id=193a6537-a0d7-4924-a5c5-ada6017a6a35" TargetMode="External"/><Relationship Id="rId63" Type="http://schemas.openxmlformats.org/officeDocument/2006/relationships/header" Target="header1.xml"/><Relationship Id="rId68" Type="http://schemas.openxmlformats.org/officeDocument/2006/relationships/footer" Target="foot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wpacouncil.org/files/wpa-plagiarism-statement.pdf"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veterans/" TargetMode="External"/><Relationship Id="rId32" Type="http://schemas.openxmlformats.org/officeDocument/2006/relationships/hyperlink" Target="https://www.luc.edu/celts/programs/engagedlearning/studentresources/engagedlearningassessment/" TargetMode="External"/><Relationship Id="rId37" Type="http://schemas.openxmlformats.org/officeDocument/2006/relationships/hyperlink" Target="https://www.youtube.com/watch?v=BgLzfZjU4nA" TargetMode="External"/><Relationship Id="rId40" Type="http://schemas.openxmlformats.org/officeDocument/2006/relationships/hyperlink" Target="https://luc.hosted.panopto.com/Panopto/...id=bceb86f2-1be7-4c81-ba78-aa900182b4e2" TargetMode="External"/><Relationship Id="rId45" Type="http://schemas.openxmlformats.org/officeDocument/2006/relationships/hyperlink" Target="file:///C:\Users\Owner\Downloads\Cultural%20Competence%20NASW" TargetMode="External"/><Relationship Id="rId53" Type="http://schemas.openxmlformats.org/officeDocument/2006/relationships/hyperlink" Target="https://www.youtube.com/watch?v=hTlrSYbCbHE" TargetMode="External"/><Relationship Id="rId58" Type="http://schemas.openxmlformats.org/officeDocument/2006/relationships/image" Target="media/image3.jpeg"/><Relationship Id="rId66"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hyperlink" Target="https://en.wikipedia.org/wiki/Forensic_Social_Work" TargetMode="External"/><Relationship Id="rId19" Type="http://schemas.openxmlformats.org/officeDocument/2006/relationships/hyperlink" Target="http://www.luc.edu/its/service/"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tutoring/index.shtml" TargetMode="External"/><Relationship Id="rId27" Type="http://schemas.openxmlformats.org/officeDocument/2006/relationships/hyperlink" Target="https://www.plagiarism.org/" TargetMode="External"/><Relationship Id="rId30" Type="http://schemas.openxmlformats.org/officeDocument/2006/relationships/hyperlink" Target="https://www.turnitin.com/" TargetMode="External"/><Relationship Id="rId35" Type="http://schemas.openxmlformats.org/officeDocument/2006/relationships/hyperlink" Target="http://www.luc.edu/experiential/forstudents/whereweserved/" TargetMode="External"/><Relationship Id="rId43" Type="http://schemas.openxmlformats.org/officeDocument/2006/relationships/hyperlink" Target="https://sph.unc.edu/files/2013/07/define_diversity.pdf" TargetMode="External"/><Relationship Id="rId48" Type="http://schemas.openxmlformats.org/officeDocument/2006/relationships/hyperlink" Target="https://youtu.be/gafUEkL_-JM" TargetMode="External"/><Relationship Id="rId56" Type="http://schemas.openxmlformats.org/officeDocument/2006/relationships/hyperlink" Target="https://youtu.be/-eaJXBj87to"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luc.edu/socialwork/student-support/forms/"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mailto:ITSServiceDesk@luc.edu" TargetMode="External"/><Relationship Id="rId25" Type="http://schemas.openxmlformats.org/officeDocument/2006/relationships/hyperlink" Target="http://libraries.luc.edu/" TargetMode="External"/><Relationship Id="rId33" Type="http://schemas.openxmlformats.org/officeDocument/2006/relationships/image" Target="media/image2.jpeg"/><Relationship Id="rId38" Type="http://schemas.openxmlformats.org/officeDocument/2006/relationships/hyperlink" Target="https://sakai.luc.edu/access/lessonbuilder/item/29086759/group/SOWK_200_01E_1482_1222/Serv%20Learning%20Info/Time+Sheet.docx" TargetMode="External"/><Relationship Id="rId46" Type="http://schemas.openxmlformats.org/officeDocument/2006/relationships/hyperlink" Target="https://www.socialworkers.org/LinkClick.aspx?fileticket=PonPTDEBrn4%3D&amp;portalid=0" TargetMode="External"/><Relationship Id="rId59" Type="http://schemas.openxmlformats.org/officeDocument/2006/relationships/hyperlink" Target="https://doi.org/10.1093/sw/swx001" TargetMode="External"/><Relationship Id="rId67" Type="http://schemas.openxmlformats.org/officeDocument/2006/relationships/header" Target="header3.xml"/><Relationship Id="rId20" Type="http://schemas.openxmlformats.org/officeDocument/2006/relationships/hyperlink" Target="https://www.luc.edu/wellness/" TargetMode="External"/><Relationship Id="rId41" Type="http://schemas.openxmlformats.org/officeDocument/2006/relationships/hyperlink" Target="https://sakai.luc.edu/access/lessonbuilder/item/27407413/group/SOWK_200_03E_2017_1206/Profession%20of%20SW/urls/https:__youtu.be_Uw5qLiQERBg.url" TargetMode="External"/><Relationship Id="rId54" Type="http://schemas.openxmlformats.org/officeDocument/2006/relationships/hyperlink" Target="https://www2.illinois.gov/dcfs/safekids/reporting/Pages/index.aspx" TargetMode="External"/><Relationship Id="rId62" Type="http://schemas.openxmlformats.org/officeDocument/2006/relationships/hyperlink" Target="https://sakai.luc.edu/access/lessonbuilder/item/29475751/"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hr/ethics/" TargetMode="External"/><Relationship Id="rId28" Type="http://schemas.openxmlformats.org/officeDocument/2006/relationships/hyperlink" Target="https://www.luc.edu/socialwork/student-support/forms/" TargetMode="External"/><Relationship Id="rId36" Type="http://schemas.openxmlformats.org/officeDocument/2006/relationships/hyperlink" Target="https://sakai.luc.edu/portal/site/SOWK_200_01E_1482_1222/tool/d096d672-af7d-42ee-98d6-f6110a011036/ShowPage?returnView=&amp;studentItemId=0&amp;backPath=&amp;bltiAppStores=false&amp;errorMessage=&amp;clearAttr=&amp;messageId=&amp;source=&amp;title=&amp;newTopLevel=false&amp;sendingPage=9016648&amp;postedComment=false&amp;addBefore=&amp;itemId=29086757&amp;path=push&amp;topicId=&amp;addTool=-1&amp;recheck=&amp;id=&amp;forumId=" TargetMode="External"/><Relationship Id="rId49" Type="http://schemas.openxmlformats.org/officeDocument/2006/relationships/hyperlink" Target="https://sakai.luc.edu/access/lessonbuilder/item/27407331/group/SOWK_200_03E_2017_1206/Lectures/urls/http:__www.pbs.org_wgbh_pages_frontline_poor-kids_" TargetMode="External"/><Relationship Id="rId57" Type="http://schemas.openxmlformats.org/officeDocument/2006/relationships/hyperlink" Target="https://www.pbs.org/video/igi-live-social-work-and-mental-health-awareness-zuh971/" TargetMode="External"/><Relationship Id="rId10" Type="http://schemas.openxmlformats.org/officeDocument/2006/relationships/hyperlink" Target="https://www.luc.edu/socialwork/aboutus/" TargetMode="External"/><Relationship Id="rId31" Type="http://schemas.openxmlformats.org/officeDocument/2006/relationships/hyperlink" Target="https://www.luc.edu/socialwork/student-support/forms/" TargetMode="External"/><Relationship Id="rId44" Type="http://schemas.openxmlformats.org/officeDocument/2006/relationships/hyperlink" Target="https://sph.unc.edu/files/2013/07/define_diversity.pdf" TargetMode="External"/><Relationship Id="rId52" Type="http://schemas.openxmlformats.org/officeDocument/2006/relationships/footer" Target="footer2.xml"/><Relationship Id="rId60" Type="http://schemas.openxmlformats.org/officeDocument/2006/relationships/hyperlink" Target="https://www.bing.com/search?q=Forensic+social+work&amp;filters=sid%3ac7579b9e-d242-c620-ba85-633048a5bea7&amp;form=ENTLNK"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osccr/pdfs/LUC-Community-Standards-2021-2022.pdf" TargetMode="External"/><Relationship Id="rId18" Type="http://schemas.openxmlformats.org/officeDocument/2006/relationships/hyperlink" Target="https://www.luc.edu/its/service/support_hours.shtml" TargetMode="External"/><Relationship Id="rId39" Type="http://schemas.openxmlformats.org/officeDocument/2006/relationships/hyperlink" Target="https://sakai.luc.edu/access/lessonbuilder/item/29086760/group/SOWK_200_01E_1482_1222/Serv%20Learning%20Info/Service%20Learning%20Agreement%202019-20.pdf" TargetMode="External"/><Relationship Id="rId34" Type="http://schemas.openxmlformats.org/officeDocument/2006/relationships/hyperlink" Target="https://luc-csm.symplicity.com/" TargetMode="External"/><Relationship Id="rId50" Type="http://schemas.openxmlformats.org/officeDocument/2006/relationships/hyperlink" Target="https://sakai.luc.edu/access/lessonbuilder/item/27407332/" TargetMode="External"/><Relationship Id="rId55" Type="http://schemas.openxmlformats.org/officeDocument/2006/relationships/hyperlink" Target="https://r.search.yahoo.com/_ylt=AwrDQyl6pmlhNRIApzWXnIlQ;_ylu=c2VjA2NkLWF0dHIEc2xrA3NvdXJjZQR2dGlkAwRydXJsA2h0dHBzOi8vd3d3LnlvdXR1YmUuY29tL3dhdGNoP3Y9LWVhSlhCajg3dG8-/RV=2/RE=1634342650/RO=10/RU=https%3a%2f%2fwww.youtube.com%2fwatch%3fv%3d-eaJXBj87to/RK=2/RS=t7E5mHZVq1T5Lf11ZXl5rx8GC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8986</Words>
  <Characters>51222</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 Wolfe</dc:creator>
  <cp:keywords/>
  <dc:description/>
  <cp:lastModifiedBy>isabel v</cp:lastModifiedBy>
  <cp:revision>2</cp:revision>
  <dcterms:created xsi:type="dcterms:W3CDTF">2022-10-09T15:32:00Z</dcterms:created>
  <dcterms:modified xsi:type="dcterms:W3CDTF">2022-10-09T15:32:00Z</dcterms:modified>
</cp:coreProperties>
</file>